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DA1" w14:textId="77777777" w:rsidR="002A5021" w:rsidRPr="003344A3" w:rsidRDefault="00012CA8" w:rsidP="00576E11">
      <w:pPr>
        <w:spacing w:line="0" w:lineRule="atLeast"/>
        <w:ind w:leftChars="-7" w:left="-15" w:firstLineChars="6" w:firstLine="19"/>
        <w:jc w:val="center"/>
        <w:rPr>
          <w:rFonts w:asciiTheme="majorEastAsia" w:eastAsiaTheme="majorEastAsia" w:hAnsiTheme="majorEastAsia"/>
          <w:sz w:val="32"/>
          <w:szCs w:val="32"/>
        </w:rPr>
      </w:pPr>
      <w:r w:rsidRPr="003344A3">
        <w:rPr>
          <w:rFonts w:asciiTheme="majorEastAsia" w:eastAsiaTheme="majorEastAsia" w:hAnsiTheme="majorEastAsia" w:hint="eastAsia"/>
          <w:sz w:val="32"/>
          <w:szCs w:val="32"/>
        </w:rPr>
        <w:t>いじめ防止基本方針</w:t>
      </w:r>
    </w:p>
    <w:p w14:paraId="7A0C4C48" w14:textId="1F431895" w:rsidR="00012CA8" w:rsidRPr="00576E11" w:rsidRDefault="00D46E76" w:rsidP="00576E11">
      <w:pPr>
        <w:spacing w:line="0" w:lineRule="atLeast"/>
        <w:ind w:leftChars="-7" w:left="-15" w:firstLineChars="6" w:firstLine="13"/>
        <w:jc w:val="right"/>
        <w:rPr>
          <w:rFonts w:ascii="UD デジタル 教科書体 NP-R" w:eastAsia="UD デジタル 教科書体 NP-R"/>
        </w:rPr>
      </w:pPr>
      <w:r w:rsidRPr="00576E11">
        <w:rPr>
          <w:rFonts w:ascii="UD デジタル 教科書体 NP-R" w:eastAsia="UD デジタル 教科書体 NP-R" w:hint="eastAsia"/>
        </w:rPr>
        <w:t>令和</w:t>
      </w:r>
      <w:r w:rsidR="00A92F7A">
        <w:rPr>
          <w:rFonts w:ascii="UD デジタル 教科書体 NP-R" w:eastAsia="UD デジタル 教科書体 NP-R" w:hint="eastAsia"/>
        </w:rPr>
        <w:t>7</w:t>
      </w:r>
      <w:r w:rsidR="00012CA8" w:rsidRPr="00576E11">
        <w:rPr>
          <w:rFonts w:ascii="UD デジタル 教科書体 NP-R" w:eastAsia="UD デジタル 教科書体 NP-R" w:hint="eastAsia"/>
        </w:rPr>
        <w:t xml:space="preserve">年度　</w:t>
      </w:r>
      <w:r w:rsidR="00A071FA" w:rsidRPr="00576E11">
        <w:rPr>
          <w:rFonts w:ascii="UD デジタル 教科書体 NP-R" w:eastAsia="UD デジタル 教科書体 NP-R" w:hint="eastAsia"/>
        </w:rPr>
        <w:t>大田市</w:t>
      </w:r>
      <w:r w:rsidR="00012CA8" w:rsidRPr="00576E11">
        <w:rPr>
          <w:rFonts w:ascii="UD デジタル 教科書体 NP-R" w:eastAsia="UD デジタル 教科書体 NP-R" w:hint="eastAsia"/>
        </w:rPr>
        <w:t>立朝波小学校</w:t>
      </w:r>
    </w:p>
    <w:p w14:paraId="44D75B58" w14:textId="77777777" w:rsidR="00012CA8" w:rsidRPr="003344A3" w:rsidRDefault="00012CA8" w:rsidP="00576E11">
      <w:pPr>
        <w:spacing w:line="0" w:lineRule="atLeast"/>
        <w:ind w:leftChars="-7" w:left="-15" w:firstLineChars="6" w:firstLine="13"/>
        <w:rPr>
          <w:rFonts w:asciiTheme="majorEastAsia" w:eastAsiaTheme="majorEastAsia" w:hAnsiTheme="majorEastAsia"/>
          <w:b/>
          <w:bdr w:val="single" w:sz="4" w:space="0" w:color="auto"/>
        </w:rPr>
      </w:pPr>
      <w:r w:rsidRPr="003344A3">
        <w:rPr>
          <w:rFonts w:asciiTheme="majorEastAsia" w:eastAsiaTheme="majorEastAsia" w:hAnsiTheme="majorEastAsia" w:hint="eastAsia"/>
          <w:b/>
          <w:bdr w:val="single" w:sz="4" w:space="0" w:color="auto"/>
        </w:rPr>
        <w:t>学校いじめ防止基本方針</w:t>
      </w:r>
    </w:p>
    <w:p w14:paraId="14D81C1C" w14:textId="77777777" w:rsidR="00012CA8" w:rsidRPr="003344A3" w:rsidRDefault="00670B75" w:rsidP="00576E11">
      <w:pPr>
        <w:spacing w:line="0" w:lineRule="atLeast"/>
        <w:ind w:leftChars="-7" w:left="-15" w:firstLineChars="6" w:firstLine="13"/>
        <w:rPr>
          <w:rFonts w:asciiTheme="majorEastAsia" w:eastAsiaTheme="majorEastAsia" w:hAnsiTheme="majorEastAsia"/>
          <w:b/>
          <w:u w:val="single"/>
        </w:rPr>
      </w:pPr>
      <w:r>
        <w:rPr>
          <w:rFonts w:asciiTheme="majorEastAsia" w:eastAsiaTheme="majorEastAsia" w:hAnsiTheme="majorEastAsia" w:hint="eastAsia"/>
          <w:b/>
          <w:u w:val="single"/>
        </w:rPr>
        <w:t>１</w:t>
      </w:r>
      <w:r w:rsidR="00263333" w:rsidRPr="003344A3">
        <w:rPr>
          <w:rFonts w:asciiTheme="majorEastAsia" w:eastAsiaTheme="majorEastAsia" w:hAnsiTheme="majorEastAsia" w:hint="eastAsia"/>
          <w:b/>
          <w:u w:val="single"/>
        </w:rPr>
        <w:t xml:space="preserve">　</w:t>
      </w:r>
      <w:r w:rsidR="00012CA8" w:rsidRPr="003344A3">
        <w:rPr>
          <w:rFonts w:asciiTheme="majorEastAsia" w:eastAsiaTheme="majorEastAsia" w:hAnsiTheme="majorEastAsia" w:hint="eastAsia"/>
          <w:b/>
          <w:u w:val="single"/>
        </w:rPr>
        <w:t>基本方針</w:t>
      </w:r>
    </w:p>
    <w:p w14:paraId="41BB092E" w14:textId="77777777" w:rsidR="007E3427" w:rsidRPr="00576E11" w:rsidRDefault="00D003B6"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（１）</w:t>
      </w:r>
      <w:r w:rsidR="007E3427" w:rsidRPr="00576E11">
        <w:rPr>
          <w:rFonts w:ascii="UD デジタル 教科書体 NP-R" w:eastAsia="UD デジタル 教科書体 NP-R" w:hint="eastAsia"/>
        </w:rPr>
        <w:t>ねらい</w:t>
      </w:r>
    </w:p>
    <w:p w14:paraId="3F5C0D97" w14:textId="77777777" w:rsidR="00012CA8" w:rsidRPr="00576E11" w:rsidRDefault="00012CA8" w:rsidP="00576E11">
      <w:pPr>
        <w:spacing w:line="0" w:lineRule="atLeast"/>
        <w:ind w:leftChars="-7" w:left="-15" w:firstLineChars="106" w:firstLine="223"/>
        <w:rPr>
          <w:rFonts w:ascii="UD デジタル 教科書体 NP-R" w:eastAsia="UD デジタル 教科書体 NP-R"/>
        </w:rPr>
      </w:pPr>
      <w:r w:rsidRPr="00576E11">
        <w:rPr>
          <w:rFonts w:ascii="UD デジタル 教科書体 NP-R" w:eastAsia="UD デジタル 教科書体 NP-R" w:hint="eastAsia"/>
        </w:rPr>
        <w:t>本校では全ての職員が「</w:t>
      </w:r>
      <w:r w:rsidR="00B62D56" w:rsidRPr="00576E11">
        <w:rPr>
          <w:rFonts w:ascii="UD デジタル 教科書体 NP-R" w:eastAsia="UD デジタル 教科書体 NP-R" w:hint="eastAsia"/>
        </w:rPr>
        <w:t>いじめは重大な人権侵害である。</w:t>
      </w:r>
      <w:r w:rsidRPr="00576E11">
        <w:rPr>
          <w:rFonts w:ascii="UD デジタル 教科書体 NP-R" w:eastAsia="UD デジタル 教科書体 NP-R" w:hint="eastAsia"/>
        </w:rPr>
        <w:t>いじめは、どの学校・どの学級でも起こりうるものであり、いじめ問題に全く無関係ですむ児童はいない。」という</w:t>
      </w:r>
      <w:r w:rsidR="00EF0B73" w:rsidRPr="00576E11">
        <w:rPr>
          <w:rFonts w:ascii="UD デジタル 教科書体 NP-R" w:eastAsia="UD デジタル 教科書体 NP-R" w:hint="eastAsia"/>
        </w:rPr>
        <w:t>基本認識にたち、全校の児童が「いじめのない明るく楽しい学校生活」を送ることができるように、「いじめ防止基本方針」を策定した。</w:t>
      </w:r>
    </w:p>
    <w:p w14:paraId="49823891" w14:textId="77777777" w:rsidR="005B4F6F" w:rsidRPr="00576E11" w:rsidRDefault="005B4F6F" w:rsidP="00576E11">
      <w:pPr>
        <w:spacing w:line="0" w:lineRule="atLeast"/>
        <w:ind w:leftChars="-7" w:left="-15" w:firstLineChars="6" w:firstLine="13"/>
        <w:rPr>
          <w:rFonts w:ascii="UD デジタル 教科書体 NP-R" w:eastAsia="UD デジタル 教科書体 NP-R"/>
        </w:rPr>
      </w:pPr>
      <w:r w:rsidRPr="00576E11">
        <w:rPr>
          <w:rFonts w:ascii="UD デジタル 教科書体 NP-R" w:eastAsia="UD デジタル 教科書体 NP-R" w:hint="eastAsia"/>
        </w:rPr>
        <w:t>いじめ防止のための基本姿勢として、次の５つのポイントに取り組む。</w:t>
      </w:r>
    </w:p>
    <w:p w14:paraId="23C0DCEF" w14:textId="77777777" w:rsidR="005B4F6F" w:rsidRPr="00576E11" w:rsidRDefault="00263333"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１　</w:t>
      </w:r>
      <w:r w:rsidR="005B4F6F" w:rsidRPr="00576E11">
        <w:rPr>
          <w:rFonts w:ascii="UD デジタル 教科書体 NP-R" w:eastAsia="UD デジタル 教科書体 NP-R" w:hint="eastAsia"/>
        </w:rPr>
        <w:t>いじめを許さない、見過ごさない雰囲気づくりに努める。</w:t>
      </w:r>
    </w:p>
    <w:p w14:paraId="38E87087" w14:textId="77777777" w:rsidR="005B4F6F" w:rsidRPr="00576E11" w:rsidRDefault="00263333"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２　</w:t>
      </w:r>
      <w:r w:rsidR="005B4F6F" w:rsidRPr="00576E11">
        <w:rPr>
          <w:rFonts w:ascii="UD デジタル 教科書体 NP-R" w:eastAsia="UD デジタル 教科書体 NP-R" w:hint="eastAsia"/>
        </w:rPr>
        <w:t>児童一人ひとりの自己有用感を高め、自尊感情を育む教育活動を推進する。</w:t>
      </w:r>
    </w:p>
    <w:p w14:paraId="4831AB42" w14:textId="77777777" w:rsidR="005B4F6F" w:rsidRPr="00576E11" w:rsidRDefault="00263333"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３　</w:t>
      </w:r>
      <w:r w:rsidR="005B4F6F" w:rsidRPr="00576E11">
        <w:rPr>
          <w:rFonts w:ascii="UD デジタル 教科書体 NP-R" w:eastAsia="UD デジタル 教科書体 NP-R" w:hint="eastAsia"/>
        </w:rPr>
        <w:t>いじめの早期発見のために、様々な手段を講じる。</w:t>
      </w:r>
    </w:p>
    <w:p w14:paraId="3483D001" w14:textId="77777777" w:rsidR="005B4F6F" w:rsidRPr="00576E11" w:rsidRDefault="00263333" w:rsidP="00576E11">
      <w:pPr>
        <w:spacing w:line="0" w:lineRule="atLeast"/>
        <w:ind w:leftChars="99" w:left="628" w:hangingChars="200" w:hanging="420"/>
        <w:rPr>
          <w:rFonts w:ascii="UD デジタル 教科書体 NP-R" w:eastAsia="UD デジタル 教科書体 NP-R"/>
        </w:rPr>
      </w:pPr>
      <w:r w:rsidRPr="00576E11">
        <w:rPr>
          <w:rFonts w:ascii="UD デジタル 教科書体 NP-R" w:eastAsia="UD デジタル 教科書体 NP-R" w:hint="eastAsia"/>
        </w:rPr>
        <w:t xml:space="preserve">４　</w:t>
      </w:r>
      <w:r w:rsidR="005B4F6F" w:rsidRPr="00576E11">
        <w:rPr>
          <w:rFonts w:ascii="UD デジタル 教科書体 NP-R" w:eastAsia="UD デジタル 教科書体 NP-R" w:hint="eastAsia"/>
        </w:rPr>
        <w:t>いじめの早期解決のために、当該児童の安全を保証するとともに、学校内だけでなく各種関係機関との連携を図る。</w:t>
      </w:r>
    </w:p>
    <w:p w14:paraId="3FCF85B6" w14:textId="77777777" w:rsidR="005B4F6F" w:rsidRPr="00576E11" w:rsidRDefault="00263333"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５　</w:t>
      </w:r>
      <w:r w:rsidR="005B4F6F" w:rsidRPr="00576E11">
        <w:rPr>
          <w:rFonts w:ascii="UD デジタル 教科書体 NP-R" w:eastAsia="UD デジタル 教科書体 NP-R" w:hint="eastAsia"/>
        </w:rPr>
        <w:t>学校と保護者とが協力して、いじめの解決を図る。</w:t>
      </w:r>
    </w:p>
    <w:p w14:paraId="17497EAC" w14:textId="126E4E78" w:rsidR="007E3427" w:rsidRPr="00576E11" w:rsidRDefault="00576E11" w:rsidP="00576E11">
      <w:pPr>
        <w:spacing w:line="0" w:lineRule="atLeast"/>
        <w:ind w:leftChars="-7" w:left="-15" w:firstLineChars="6" w:firstLine="13"/>
        <w:rPr>
          <w:rFonts w:ascii="UD デジタル 教科書体 NP-R" w:eastAsia="UD デジタル 教科書体 NP-R"/>
        </w:rPr>
      </w:pPr>
      <w:r w:rsidRPr="00576E11">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713FBD14" wp14:editId="0BF32241">
                <wp:simplePos x="0" y="0"/>
                <wp:positionH relativeFrom="column">
                  <wp:posOffset>-83664</wp:posOffset>
                </wp:positionH>
                <wp:positionV relativeFrom="paragraph">
                  <wp:posOffset>205070</wp:posOffset>
                </wp:positionV>
                <wp:extent cx="5810250" cy="1206344"/>
                <wp:effectExtent l="0" t="0" r="1905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2063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B58DA" id="Rectangle 4" o:spid="_x0000_s1026" style="position:absolute;left:0;text-align:left;margin-left:-6.6pt;margin-top:16.15pt;width:457.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" filled="f">
                <v:textbox inset="5.85pt,.7pt,5.85pt,.7pt"/>
              </v:rect>
            </w:pict>
          </mc:Fallback>
        </mc:AlternateContent>
      </w:r>
      <w:r w:rsidR="00D003B6" w:rsidRPr="00576E11">
        <w:rPr>
          <w:rFonts w:ascii="UD デジタル 教科書体 NP-R" w:eastAsia="UD デジタル 教科書体 NP-R" w:hint="eastAsia"/>
        </w:rPr>
        <w:t>（２）</w:t>
      </w:r>
      <w:r w:rsidR="007E3427" w:rsidRPr="00576E11">
        <w:rPr>
          <w:rFonts w:ascii="UD デジタル 教科書体 NP-R" w:eastAsia="UD デジタル 教科書体 NP-R" w:hint="eastAsia"/>
        </w:rPr>
        <w:t>いじめの定義</w:t>
      </w:r>
    </w:p>
    <w:p w14:paraId="798D4102" w14:textId="2E807DFE" w:rsidR="007E3427" w:rsidRPr="00576E11" w:rsidRDefault="007E3427" w:rsidP="00576E11">
      <w:pPr>
        <w:spacing w:line="0" w:lineRule="atLeast"/>
        <w:ind w:leftChars="-7" w:left="-15" w:firstLineChars="6" w:firstLine="13"/>
        <w:rPr>
          <w:rFonts w:ascii="UD デジタル 教科書体 NP-R" w:eastAsia="UD デジタル 教科書体 NP-R"/>
        </w:rPr>
      </w:pPr>
      <w:r w:rsidRPr="00576E11">
        <w:rPr>
          <w:rFonts w:ascii="UD デジタル 教科書体 NP-R" w:eastAsia="UD デジタル 教科書体 NP-R" w:hint="eastAsia"/>
        </w:rPr>
        <w:t>児童等に対して、</w:t>
      </w:r>
      <w:r w:rsidR="004833AC" w:rsidRPr="00576E11">
        <w:rPr>
          <w:rFonts w:ascii="UD デジタル 教科書体 NP-R" w:eastAsia="UD デジタル 教科書体 NP-R" w:hint="eastAsia"/>
        </w:rPr>
        <w:t>当該児童等が在籍する学校に在籍している</w:t>
      </w:r>
      <w:r w:rsidR="00EB55F6" w:rsidRPr="00576E11">
        <w:rPr>
          <w:rFonts w:ascii="UD デジタル 教科書体 NP-R" w:eastAsia="UD デジタル 教科書体 NP-R" w:hint="eastAsia"/>
        </w:rPr>
        <w:t>当該児童等との一定の人間</w:t>
      </w:r>
      <w:r w:rsidR="00187CA2" w:rsidRPr="00576E11">
        <w:rPr>
          <w:rFonts w:ascii="UD デジタル 教科書体 NP-R" w:eastAsia="UD デジタル 教科書体 NP-R" w:hint="eastAsia"/>
        </w:rPr>
        <w:t>関係にある他の児童等が行う心理的又は物理的な影響を与え</w:t>
      </w:r>
      <w:r w:rsidRPr="00576E11">
        <w:rPr>
          <w:rFonts w:ascii="UD デジタル 教科書体 NP-R" w:eastAsia="UD デジタル 教科書体 NP-R" w:hint="eastAsia"/>
        </w:rPr>
        <w:t>る行為（インターネットを通じて行われるもの</w:t>
      </w:r>
      <w:r w:rsidR="00187CA2" w:rsidRPr="00576E11">
        <w:rPr>
          <w:rFonts w:ascii="UD デジタル 教科書体 NP-R" w:eastAsia="UD デジタル 教科書体 NP-R" w:hint="eastAsia"/>
        </w:rPr>
        <w:t>も</w:t>
      </w:r>
      <w:r w:rsidRPr="00576E11">
        <w:rPr>
          <w:rFonts w:ascii="UD デジタル 教科書体 NP-R" w:eastAsia="UD デジタル 教科書体 NP-R" w:hint="eastAsia"/>
        </w:rPr>
        <w:t>含む。）であって、当該行為の対象となった児童等が心身の苦痛を感じているものをいう。</w:t>
      </w:r>
    </w:p>
    <w:p w14:paraId="3B03D03B" w14:textId="77777777" w:rsidR="00475E27" w:rsidRPr="00576E11" w:rsidRDefault="00475E27" w:rsidP="00576E11">
      <w:pPr>
        <w:spacing w:line="0" w:lineRule="atLeast"/>
        <w:ind w:leftChars="-1" w:left="208" w:hangingChars="100" w:hanging="210"/>
        <w:rPr>
          <w:rFonts w:ascii="UD デジタル 教科書体 NP-R" w:eastAsia="UD デジタル 教科書体 NP-R"/>
        </w:rPr>
      </w:pPr>
      <w:r w:rsidRPr="00576E11">
        <w:rPr>
          <w:rFonts w:ascii="UD デジタル 教科書体 NP-R" w:eastAsia="UD デジタル 教科書体 NP-R" w:hint="eastAsia"/>
        </w:rPr>
        <w:t>※けんかやふざけ合いであっても、見えない所で被害が発生している場合もあるため、背景にある事情の調査を行い、児童の感じる被害性に着目し、いじめに該当するか否か判断する。</w:t>
      </w:r>
    </w:p>
    <w:p w14:paraId="1C582D7E" w14:textId="77777777" w:rsidR="00116071" w:rsidRPr="004D683B" w:rsidRDefault="00670B75" w:rsidP="00576E11">
      <w:pPr>
        <w:spacing w:line="0" w:lineRule="atLeast"/>
        <w:ind w:leftChars="-7" w:left="-15" w:firstLineChars="6" w:firstLine="13"/>
      </w:pPr>
      <w:r w:rsidRPr="004D683B">
        <w:rPr>
          <w:rFonts w:asciiTheme="majorEastAsia" w:eastAsiaTheme="majorEastAsia" w:hAnsiTheme="majorEastAsia" w:hint="eastAsia"/>
          <w:b/>
          <w:u w:val="single"/>
        </w:rPr>
        <w:t>２</w:t>
      </w:r>
      <w:r w:rsidR="00263333" w:rsidRPr="004D683B">
        <w:rPr>
          <w:rFonts w:asciiTheme="majorEastAsia" w:eastAsiaTheme="majorEastAsia" w:hAnsiTheme="majorEastAsia" w:hint="eastAsia"/>
          <w:b/>
          <w:u w:val="single"/>
        </w:rPr>
        <w:t xml:space="preserve">　</w:t>
      </w:r>
      <w:r w:rsidRPr="004D683B">
        <w:rPr>
          <w:rFonts w:asciiTheme="majorEastAsia" w:eastAsiaTheme="majorEastAsia" w:hAnsiTheme="majorEastAsia" w:hint="eastAsia"/>
          <w:b/>
          <w:u w:val="single"/>
        </w:rPr>
        <w:t>未然防止の取組</w:t>
      </w:r>
    </w:p>
    <w:p w14:paraId="7DD60E3D" w14:textId="77777777" w:rsidR="00566732" w:rsidRPr="00576E11" w:rsidRDefault="00566732"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（１）校内体制の整備</w:t>
      </w:r>
    </w:p>
    <w:p w14:paraId="17ED47B4" w14:textId="77777777" w:rsidR="00566732" w:rsidRPr="00576E11" w:rsidRDefault="00566732"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いじめ防止等のため校内に専門の委員会「朝波小学校いじめ防止対策委員会」を組織する。</w:t>
      </w:r>
    </w:p>
    <w:p w14:paraId="04E47C84" w14:textId="77777777" w:rsidR="00566732" w:rsidRPr="00576E11" w:rsidRDefault="00566732"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「朝波小学校いじめ防止対策委員会」</w:t>
      </w:r>
    </w:p>
    <w:p w14:paraId="4C89894D" w14:textId="77777777" w:rsidR="00450BAE" w:rsidRPr="00F738EB" w:rsidRDefault="00566732"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構成員　</w:t>
      </w:r>
      <w:r w:rsidRPr="00F738EB">
        <w:rPr>
          <w:rFonts w:ascii="UD デジタル 教科書体 NP-R" w:eastAsia="UD デジタル 教科書体 NP-R" w:hint="eastAsia"/>
        </w:rPr>
        <w:t>校長、教頭、</w:t>
      </w:r>
      <w:r w:rsidR="00450BAE" w:rsidRPr="00F738EB">
        <w:rPr>
          <w:rFonts w:ascii="UD デジタル 教科書体 NP-R" w:eastAsia="UD デジタル 教科書体 NP-R" w:hint="eastAsia"/>
          <w:b/>
        </w:rPr>
        <w:t>教務主任、</w:t>
      </w:r>
      <w:r w:rsidRPr="00F738EB">
        <w:rPr>
          <w:rFonts w:ascii="UD デジタル 教科書体 NP-R" w:eastAsia="UD デジタル 教科書体 NP-R" w:hint="eastAsia"/>
        </w:rPr>
        <w:t>生徒指導主任、</w:t>
      </w:r>
      <w:r w:rsidRPr="00F738EB">
        <w:rPr>
          <w:rFonts w:ascii="UD デジタル 教科書体 NP-R" w:eastAsia="UD デジタル 教科書体 NP-R" w:hint="eastAsia"/>
          <w:b/>
        </w:rPr>
        <w:t>人権・同和教育</w:t>
      </w:r>
      <w:r w:rsidR="00450BAE" w:rsidRPr="00F738EB">
        <w:rPr>
          <w:rFonts w:ascii="UD デジタル 教科書体 NP-R" w:eastAsia="UD デジタル 教科書体 NP-R" w:hint="eastAsia"/>
          <w:b/>
        </w:rPr>
        <w:t>主任、養護教諭</w:t>
      </w:r>
    </w:p>
    <w:p w14:paraId="53653566" w14:textId="77777777" w:rsidR="00566732" w:rsidRPr="00576E11" w:rsidRDefault="00450BAE" w:rsidP="00576E11">
      <w:pPr>
        <w:spacing w:line="0" w:lineRule="atLeast"/>
        <w:ind w:leftChars="93" w:left="195" w:firstLineChars="506" w:firstLine="1063"/>
        <w:rPr>
          <w:rFonts w:ascii="UD デジタル 教科書体 NP-R" w:eastAsia="UD デジタル 教科書体 NP-R"/>
        </w:rPr>
      </w:pPr>
      <w:r w:rsidRPr="00576E11">
        <w:rPr>
          <w:rFonts w:ascii="UD デジタル 教科書体 NP-R" w:eastAsia="UD デジタル 教科書体 NP-R" w:hint="eastAsia"/>
        </w:rPr>
        <w:t>必要に応じて外部機関と連携する（</w:t>
      </w:r>
      <w:r w:rsidR="00566732" w:rsidRPr="00576E11">
        <w:rPr>
          <w:rFonts w:ascii="UD デジタル 教科書体 NP-R" w:eastAsia="UD デジタル 教科書体 NP-R" w:hint="eastAsia"/>
        </w:rPr>
        <w:t>東部児童民生委員</w:t>
      </w:r>
      <w:r w:rsidRPr="00576E11">
        <w:rPr>
          <w:rFonts w:ascii="UD デジタル 教科書体 NP-R" w:eastAsia="UD デジタル 教科書体 NP-R" w:hint="eastAsia"/>
        </w:rPr>
        <w:t>、SC、PTA会長等）</w:t>
      </w:r>
    </w:p>
    <w:p w14:paraId="6CBE6F81" w14:textId="4C994D20" w:rsidR="00450BAE" w:rsidRPr="00576E11" w:rsidRDefault="00450BAE"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（２）児童の実態把握と子ども理解の深化</w:t>
      </w:r>
    </w:p>
    <w:p w14:paraId="60C8A5D1" w14:textId="77777777" w:rsidR="00FF68D1" w:rsidRPr="00576E11" w:rsidRDefault="00FF68D1" w:rsidP="00576E11">
      <w:pPr>
        <w:spacing w:line="0" w:lineRule="atLeast"/>
        <w:ind w:leftChars="0" w:left="0" w:firstLineChars="200" w:firstLine="420"/>
        <w:rPr>
          <w:rFonts w:ascii="UD デジタル 教科書体 NP-R" w:eastAsia="UD デジタル 教科書体 NP-R"/>
        </w:rPr>
      </w:pPr>
      <w:r w:rsidRPr="00576E11">
        <w:rPr>
          <w:rFonts w:ascii="UD デジタル 教科書体 NP-R" w:eastAsia="UD デジタル 教科書体 NP-R" w:hint="eastAsia"/>
        </w:rPr>
        <w:t>①全職員による児童の様子の日常的な観察を行う。</w:t>
      </w:r>
    </w:p>
    <w:p w14:paraId="0C8E29CE" w14:textId="3030B41F" w:rsidR="00FF68D1" w:rsidRPr="00576E11" w:rsidRDefault="00FF68D1" w:rsidP="00576E11">
      <w:pPr>
        <w:spacing w:line="0" w:lineRule="atLeast"/>
        <w:ind w:leftChars="299" w:left="838" w:hangingChars="100" w:hanging="210"/>
        <w:rPr>
          <w:rFonts w:ascii="UD デジタル 教科書体 NP-R" w:eastAsia="UD デジタル 教科書体 NP-R"/>
        </w:rPr>
      </w:pPr>
      <w:r w:rsidRPr="00576E11">
        <w:rPr>
          <w:rFonts w:ascii="UD デジタル 教科書体 NP-R" w:eastAsia="UD デジタル 教科書体 NP-R" w:hint="eastAsia"/>
        </w:rPr>
        <w:t>・業間休み、昼休みなど児童の様子を観察する。</w:t>
      </w:r>
    </w:p>
    <w:p w14:paraId="44E6865F" w14:textId="77777777" w:rsidR="00FF68D1" w:rsidRPr="00576E11" w:rsidRDefault="00FF68D1" w:rsidP="00576E11">
      <w:pPr>
        <w:spacing w:line="0" w:lineRule="atLeast"/>
        <w:ind w:leftChars="0" w:left="0" w:firstLineChars="200" w:firstLine="420"/>
        <w:rPr>
          <w:rFonts w:ascii="UD デジタル 教科書体 NP-R" w:eastAsia="UD デジタル 教科書体 NP-R"/>
        </w:rPr>
      </w:pPr>
      <w:r w:rsidRPr="00576E11">
        <w:rPr>
          <w:rFonts w:ascii="UD デジタル 教科書体 NP-R" w:eastAsia="UD デジタル 教科書体 NP-R" w:hint="eastAsia"/>
        </w:rPr>
        <w:t>②生徒指導職員会議で、各学級の気になる児童の情報を共有する。</w:t>
      </w:r>
    </w:p>
    <w:p w14:paraId="592A7E33" w14:textId="77777777" w:rsidR="00576E11" w:rsidRDefault="00356CD6" w:rsidP="00576E11">
      <w:pPr>
        <w:spacing w:line="0" w:lineRule="atLeast"/>
        <w:ind w:leftChars="299" w:left="1048" w:hangingChars="200" w:hanging="420"/>
        <w:rPr>
          <w:rFonts w:ascii="UD デジタル 教科書体 NP-R" w:eastAsia="UD デジタル 教科書体 NP-R"/>
        </w:rPr>
      </w:pPr>
      <w:r w:rsidRPr="00576E11">
        <w:rPr>
          <w:rFonts w:ascii="UD デジタル 教科書体 NP-R" w:eastAsia="UD デジタル 教科書体 NP-R" w:hint="eastAsia"/>
        </w:rPr>
        <w:t>・定期的に</w:t>
      </w:r>
      <w:r w:rsidR="00FF68D1" w:rsidRPr="00576E11">
        <w:rPr>
          <w:rFonts w:ascii="UD デジタル 教科書体 NP-R" w:eastAsia="UD デジタル 教科書体 NP-R" w:hint="eastAsia"/>
        </w:rPr>
        <w:t>子どもを語る会を開き、各学級の様子を話す。また、管理職、担任外の教</w:t>
      </w:r>
      <w:r w:rsidR="00576E11">
        <w:rPr>
          <w:rFonts w:ascii="UD デジタル 教科書体 NP-R" w:eastAsia="UD デジタル 教科書体 NP-R" w:hint="eastAsia"/>
        </w:rPr>
        <w:t>職</w:t>
      </w:r>
    </w:p>
    <w:p w14:paraId="5ABDCFBD" w14:textId="32A759BD" w:rsidR="00FF68D1" w:rsidRPr="00576E11" w:rsidRDefault="00FF68D1" w:rsidP="00576E11">
      <w:pPr>
        <w:spacing w:line="0" w:lineRule="atLeast"/>
        <w:ind w:leftChars="0" w:left="0" w:firstLineChars="400" w:firstLine="840"/>
        <w:rPr>
          <w:rFonts w:ascii="UD デジタル 教科書体 NP-R" w:eastAsia="UD デジタル 教科書体 NP-R"/>
        </w:rPr>
      </w:pPr>
      <w:r w:rsidRPr="00576E11">
        <w:rPr>
          <w:rFonts w:ascii="UD デジタル 教科書体 NP-R" w:eastAsia="UD デジタル 教科書体 NP-R" w:hint="eastAsia"/>
        </w:rPr>
        <w:t>員からも情報を伝える。</w:t>
      </w:r>
    </w:p>
    <w:p w14:paraId="3ED76EB6" w14:textId="77777777" w:rsidR="00FF68D1" w:rsidRPr="00576E11" w:rsidRDefault="00FF68D1" w:rsidP="00576E11">
      <w:pPr>
        <w:spacing w:line="0" w:lineRule="atLeast"/>
        <w:ind w:leftChars="0" w:left="0" w:firstLineChars="200" w:firstLine="420"/>
        <w:rPr>
          <w:rFonts w:ascii="UD デジタル 教科書体 NP-R" w:eastAsia="UD デジタル 教科書体 NP-R"/>
        </w:rPr>
      </w:pPr>
      <w:r w:rsidRPr="00576E11">
        <w:rPr>
          <w:rFonts w:ascii="UD デジタル 教科書体 NP-R" w:eastAsia="UD デジタル 教科書体 NP-R" w:hint="eastAsia"/>
        </w:rPr>
        <w:t>③児童の悩みを一刻でも早く把握するため、情報収集を行う。</w:t>
      </w:r>
    </w:p>
    <w:p w14:paraId="69BF08EB" w14:textId="77777777" w:rsidR="00FF68D1" w:rsidRPr="00576E11" w:rsidRDefault="00EA6385" w:rsidP="00576E11">
      <w:pPr>
        <w:spacing w:line="0" w:lineRule="atLeast"/>
        <w:ind w:leftChars="0" w:left="0" w:firstLineChars="300" w:firstLine="630"/>
        <w:rPr>
          <w:rFonts w:ascii="UD デジタル 教科書体 NP-R" w:eastAsia="UD デジタル 教科書体 NP-R"/>
        </w:rPr>
      </w:pPr>
      <w:r w:rsidRPr="00576E11">
        <w:rPr>
          <w:rFonts w:ascii="UD デジタル 教科書体 NP-R" w:eastAsia="UD デジタル 教科書体 NP-R" w:hint="eastAsia"/>
        </w:rPr>
        <w:t>・</w:t>
      </w:r>
      <w:r w:rsidR="00FF68D1" w:rsidRPr="00576E11">
        <w:rPr>
          <w:rFonts w:ascii="UD デジタル 教科書体 NP-R" w:eastAsia="UD デジタル 教科書体 NP-R" w:hint="eastAsia"/>
        </w:rPr>
        <w:t>学校生活に関するアンケート、アンケートＱ－Ｕ</w:t>
      </w:r>
    </w:p>
    <w:p w14:paraId="60C6002D" w14:textId="77777777" w:rsidR="00FF68D1" w:rsidRPr="00576E11" w:rsidRDefault="00FF68D1" w:rsidP="00576E11">
      <w:pPr>
        <w:spacing w:line="0" w:lineRule="atLeast"/>
        <w:ind w:leftChars="0" w:left="0" w:firstLineChars="400" w:firstLine="840"/>
        <w:rPr>
          <w:rFonts w:ascii="UD デジタル 教科書体 NP-R" w:eastAsia="UD デジタル 教科書体 NP-R"/>
        </w:rPr>
      </w:pPr>
      <w:r w:rsidRPr="00576E11">
        <w:rPr>
          <w:rFonts w:ascii="UD デジタル 教科書体 NP-R" w:eastAsia="UD デジタル 教科書体 NP-R" w:hint="eastAsia"/>
        </w:rPr>
        <w:t>ＳＣの活用、日記、連絡帳を通して</w:t>
      </w:r>
    </w:p>
    <w:p w14:paraId="2701B243" w14:textId="77777777" w:rsidR="00566732" w:rsidRPr="00576E11" w:rsidRDefault="00A049DC"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（３）学力保障・向上</w:t>
      </w:r>
    </w:p>
    <w:p w14:paraId="07208E1C" w14:textId="77777777" w:rsidR="002C5006" w:rsidRPr="00576E11" w:rsidRDefault="002C5006" w:rsidP="00576E11">
      <w:pPr>
        <w:spacing w:line="0" w:lineRule="atLeast"/>
        <w:ind w:leftChars="0" w:left="0" w:firstLineChars="200" w:firstLine="420"/>
        <w:rPr>
          <w:rFonts w:ascii="UD デジタル 教科書体 NP-R" w:eastAsia="UD デジタル 教科書体 NP-R"/>
        </w:rPr>
      </w:pPr>
      <w:r w:rsidRPr="00576E11">
        <w:rPr>
          <w:rFonts w:ascii="UD デジタル 教科書体 NP-R" w:eastAsia="UD デジタル 教科書体 NP-R" w:hint="eastAsia"/>
        </w:rPr>
        <w:t>一人ひとりが活躍できる教育活動を展開する。</w:t>
      </w:r>
    </w:p>
    <w:p w14:paraId="06F86C84" w14:textId="4E3862DD" w:rsidR="002C5006" w:rsidRPr="00576E11" w:rsidRDefault="002C5006"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・読み、書</w:t>
      </w:r>
      <w:r w:rsidR="00A14BBF" w:rsidRPr="00576E11">
        <w:rPr>
          <w:rFonts w:ascii="UD デジタル 教科書体 NP-R" w:eastAsia="UD デジタル 教科書体 NP-R" w:hint="eastAsia"/>
        </w:rPr>
        <w:t>く、計算の基礎・基本の定着を図る。</w:t>
      </w:r>
    </w:p>
    <w:p w14:paraId="0367BB1B" w14:textId="6435872F" w:rsidR="002C5006" w:rsidRPr="00576E11" w:rsidRDefault="002C5006"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・授業では、具体物等を準備し、児童の興味・関心を高める。</w:t>
      </w:r>
    </w:p>
    <w:p w14:paraId="3D81A24C" w14:textId="748FFA2D" w:rsidR="002C5006" w:rsidRPr="00576E11" w:rsidRDefault="002C5006" w:rsidP="00576E11">
      <w:pPr>
        <w:spacing w:line="0" w:lineRule="atLeast"/>
        <w:ind w:leftChars="93" w:left="19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・学校司書</w:t>
      </w:r>
      <w:r w:rsidR="008453FE" w:rsidRPr="00576E11">
        <w:rPr>
          <w:rFonts w:ascii="UD デジタル 教科書体 NP-R" w:eastAsia="UD デジタル 教科書体 NP-R" w:hint="eastAsia"/>
          <w:sz w:val="20"/>
        </w:rPr>
        <w:t>（学びの</w:t>
      </w:r>
      <w:r w:rsidR="006F7F5E" w:rsidRPr="00576E11">
        <w:rPr>
          <w:rFonts w:ascii="UD デジタル 教科書体 NP-R" w:eastAsia="UD デジタル 教科書体 NP-R" w:hint="eastAsia"/>
          <w:sz w:val="20"/>
        </w:rPr>
        <w:t>サポーター</w:t>
      </w:r>
      <w:r w:rsidR="008453FE" w:rsidRPr="00576E11">
        <w:rPr>
          <w:rFonts w:ascii="UD デジタル 教科書体 NP-R" w:eastAsia="UD デジタル 教科書体 NP-R" w:hint="eastAsia"/>
          <w:sz w:val="20"/>
        </w:rPr>
        <w:t>）</w:t>
      </w:r>
      <w:r w:rsidRPr="00576E11">
        <w:rPr>
          <w:rFonts w:ascii="UD デジタル 教科書体 NP-R" w:eastAsia="UD デジタル 教科書体 NP-R" w:hint="eastAsia"/>
        </w:rPr>
        <w:t>、司書教諭と連携し、主体的な学習活動を推進する。</w:t>
      </w:r>
    </w:p>
    <w:p w14:paraId="0A2386D3" w14:textId="77777777" w:rsidR="00576E11" w:rsidRDefault="00544C15" w:rsidP="00576E11">
      <w:pPr>
        <w:spacing w:line="0" w:lineRule="atLeast"/>
        <w:ind w:leftChars="99" w:left="1048" w:hangingChars="400" w:hanging="840"/>
        <w:rPr>
          <w:rFonts w:ascii="UD デジタル 教科書体 NP-R" w:eastAsia="UD デジタル 教科書体 NP-R"/>
        </w:rPr>
      </w:pPr>
      <w:r w:rsidRPr="00576E11">
        <w:rPr>
          <w:rFonts w:ascii="UD デジタル 教科書体 NP-R" w:eastAsia="UD デジタル 教科書体 NP-R" w:hint="eastAsia"/>
        </w:rPr>
        <w:t xml:space="preserve">　　・キャリア・パスポートを活用し、一人</w:t>
      </w:r>
      <w:r w:rsidR="004833AC" w:rsidRPr="00576E11">
        <w:rPr>
          <w:rFonts w:ascii="UD デジタル 教科書体 NP-R" w:eastAsia="UD デジタル 教科書体 NP-R" w:hint="eastAsia"/>
        </w:rPr>
        <w:t>ひとり</w:t>
      </w:r>
      <w:r w:rsidRPr="00576E11">
        <w:rPr>
          <w:rFonts w:ascii="UD デジタル 教科書体 NP-R" w:eastAsia="UD デジタル 教科書体 NP-R" w:hint="eastAsia"/>
        </w:rPr>
        <w:t>に自己の個性や成長を見つめることがで</w:t>
      </w:r>
    </w:p>
    <w:p w14:paraId="313C0CE2" w14:textId="343C58B2" w:rsidR="00544C15" w:rsidRPr="00576E11" w:rsidRDefault="00544C15" w:rsidP="00576E11">
      <w:pPr>
        <w:spacing w:line="0" w:lineRule="atLeast"/>
        <w:ind w:leftChars="399" w:left="1048" w:hangingChars="100" w:hanging="210"/>
        <w:rPr>
          <w:rFonts w:ascii="UD デジタル 教科書体 NP-R" w:eastAsia="UD デジタル 教科書体 NP-R"/>
        </w:rPr>
      </w:pPr>
      <w:r w:rsidRPr="00576E11">
        <w:rPr>
          <w:rFonts w:ascii="UD デジタル 教科書体 NP-R" w:eastAsia="UD デジタル 教科書体 NP-R" w:hint="eastAsia"/>
        </w:rPr>
        <w:t>きるしくみを作り、各教科等で求められる資質・能力を身につけさせる。</w:t>
      </w:r>
    </w:p>
    <w:p w14:paraId="67C71AAF" w14:textId="77777777" w:rsidR="00AF0407" w:rsidRPr="00576E11" w:rsidRDefault="00FF68D1"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lastRenderedPageBreak/>
        <w:t>（４）集団づくり</w:t>
      </w:r>
    </w:p>
    <w:p w14:paraId="5C578A95" w14:textId="757E0352" w:rsidR="002C5006" w:rsidRPr="00576E11" w:rsidRDefault="002C5006" w:rsidP="00576E11">
      <w:pPr>
        <w:spacing w:line="0" w:lineRule="atLeast"/>
        <w:ind w:leftChars="0" w:left="0" w:firstLineChars="200" w:firstLine="420"/>
        <w:rPr>
          <w:rFonts w:ascii="UD デジタル 教科書体 NP-R" w:eastAsia="UD デジタル 教科書体 NP-R"/>
          <w:color w:val="FF0000"/>
          <w:w w:val="80"/>
          <w:sz w:val="20"/>
          <w:u w:val="single"/>
        </w:rPr>
      </w:pPr>
      <w:r w:rsidRPr="00576E11">
        <w:rPr>
          <w:rFonts w:ascii="UD デジタル 教科書体 NP-R" w:eastAsia="UD デジタル 教科書体 NP-R" w:hint="eastAsia"/>
        </w:rPr>
        <w:t>人とつながる喜びを味わう体験活動を展開する。</w:t>
      </w:r>
    </w:p>
    <w:p w14:paraId="256C5C42" w14:textId="0FF7FE2F" w:rsidR="00D46E76" w:rsidRPr="00576E11" w:rsidRDefault="00D46E76" w:rsidP="00576E11">
      <w:pPr>
        <w:spacing w:line="0" w:lineRule="atLeast"/>
        <w:ind w:leftChars="93" w:left="195" w:firstLineChars="206" w:firstLine="433"/>
        <w:rPr>
          <w:rFonts w:ascii="UD デジタル 教科書体 NP-R" w:eastAsia="UD デジタル 教科書体 NP-R"/>
        </w:rPr>
      </w:pPr>
      <w:r w:rsidRPr="00576E11">
        <w:rPr>
          <w:rFonts w:ascii="UD デジタル 教科書体 NP-R" w:eastAsia="UD デジタル 教科書体 NP-R" w:hint="eastAsia"/>
        </w:rPr>
        <w:t>・異学年</w:t>
      </w:r>
      <w:r w:rsidR="006F7F5E" w:rsidRPr="00576E11">
        <w:rPr>
          <w:rFonts w:ascii="UD デジタル 教科書体 NP-R" w:eastAsia="UD デジタル 教科書体 NP-R" w:hint="eastAsia"/>
        </w:rPr>
        <w:t>や</w:t>
      </w:r>
      <w:r w:rsidR="00CA0691" w:rsidRPr="00576E11">
        <w:rPr>
          <w:rFonts w:ascii="UD デジタル 教科書体 NP-R" w:eastAsia="UD デジタル 教科書体 NP-R" w:hint="eastAsia"/>
        </w:rPr>
        <w:t>縦割り班</w:t>
      </w:r>
      <w:r w:rsidRPr="00576E11">
        <w:rPr>
          <w:rFonts w:ascii="UD デジタル 教科書体 NP-R" w:eastAsia="UD デジタル 教科書体 NP-R" w:hint="eastAsia"/>
        </w:rPr>
        <w:t>による活動を充実する。</w:t>
      </w:r>
    </w:p>
    <w:p w14:paraId="491C198E" w14:textId="37DF0706" w:rsidR="002C5006" w:rsidRPr="00576E11" w:rsidRDefault="002C5006" w:rsidP="00576E11">
      <w:pPr>
        <w:spacing w:line="0" w:lineRule="atLeast"/>
        <w:ind w:leftChars="193" w:left="40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・波根・朝山・富山のひと・もの・ことに出会う活動を学期に１回は実施する。</w:t>
      </w:r>
    </w:p>
    <w:p w14:paraId="560D44A9" w14:textId="021D42A1" w:rsidR="002C5006" w:rsidRPr="00576E11" w:rsidRDefault="002C5006" w:rsidP="00576E11">
      <w:pPr>
        <w:spacing w:line="0" w:lineRule="atLeast"/>
        <w:ind w:leftChars="193" w:left="40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・波根、富山の地域コーディネーターと連携した授業の展開を行う。</w:t>
      </w:r>
    </w:p>
    <w:p w14:paraId="560FECB2" w14:textId="77777777" w:rsidR="00FF68D1" w:rsidRPr="00576E11" w:rsidRDefault="00FF68D1"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（５）児童のいじめ問題に対する理解</w:t>
      </w:r>
      <w:r w:rsidR="00AF0407" w:rsidRPr="00576E11">
        <w:rPr>
          <w:rFonts w:ascii="UD デジタル 教科書体 NP-R" w:eastAsia="UD デジタル 教科書体 NP-R" w:hint="eastAsia"/>
        </w:rPr>
        <w:t>と</w:t>
      </w:r>
      <w:r w:rsidRPr="00576E11">
        <w:rPr>
          <w:rFonts w:ascii="UD デジタル 教科書体 NP-R" w:eastAsia="UD デジタル 教科書体 NP-R" w:hint="eastAsia"/>
        </w:rPr>
        <w:t>いじめ解消に向けた実践力育成</w:t>
      </w:r>
    </w:p>
    <w:p w14:paraId="3BF858AF" w14:textId="77777777" w:rsidR="002C5006" w:rsidRPr="00576E11" w:rsidRDefault="002C5006" w:rsidP="00576E11">
      <w:pPr>
        <w:spacing w:line="0" w:lineRule="atLeast"/>
        <w:ind w:leftChars="0" w:left="0" w:firstLineChars="200" w:firstLine="420"/>
        <w:rPr>
          <w:rFonts w:ascii="UD デジタル 教科書体 NP-R" w:eastAsia="UD デジタル 教科書体 NP-R"/>
        </w:rPr>
      </w:pPr>
      <w:r w:rsidRPr="00576E11">
        <w:rPr>
          <w:rFonts w:ascii="UD デジタル 教科書体 NP-R" w:eastAsia="UD デジタル 教科書体 NP-R" w:hint="eastAsia"/>
        </w:rPr>
        <w:t>いじめを許さない、見過ごさない雰囲気づくりに努める。</w:t>
      </w:r>
    </w:p>
    <w:p w14:paraId="416EFA41" w14:textId="3791DEF9" w:rsidR="002C5006" w:rsidRPr="00576E11" w:rsidRDefault="002C5006" w:rsidP="00576E11">
      <w:pPr>
        <w:spacing w:line="0" w:lineRule="atLeast"/>
        <w:ind w:leftChars="193" w:left="40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・学期に１回</w:t>
      </w:r>
      <w:r w:rsidR="00D46E76" w:rsidRPr="00576E11">
        <w:rPr>
          <w:rFonts w:ascii="UD デジタル 教科書体 NP-R" w:eastAsia="UD デジタル 教科書体 NP-R" w:hint="eastAsia"/>
        </w:rPr>
        <w:t>「</w:t>
      </w:r>
      <w:r w:rsidRPr="00576E11">
        <w:rPr>
          <w:rFonts w:ascii="UD デジタル 教科書体 NP-R" w:eastAsia="UD デジタル 教科書体 NP-R" w:hint="eastAsia"/>
        </w:rPr>
        <w:t>あさなみ人権週間</w:t>
      </w:r>
      <w:r w:rsidR="00D46E76" w:rsidRPr="00576E11">
        <w:rPr>
          <w:rFonts w:ascii="UD デジタル 教科書体 NP-R" w:eastAsia="UD デジタル 教科書体 NP-R" w:hint="eastAsia"/>
        </w:rPr>
        <w:t>」</w:t>
      </w:r>
      <w:r w:rsidRPr="00576E11">
        <w:rPr>
          <w:rFonts w:ascii="UD デジタル 教科書体 NP-R" w:eastAsia="UD デジタル 教科書体 NP-R" w:hint="eastAsia"/>
        </w:rPr>
        <w:t>を設け、児童の人権感覚を</w:t>
      </w:r>
      <w:r w:rsidR="004833AC" w:rsidRPr="00576E11">
        <w:rPr>
          <w:rFonts w:ascii="UD デジタル 教科書体 NP-R" w:eastAsia="UD デジタル 教科書体 NP-R" w:hint="eastAsia"/>
        </w:rPr>
        <w:t>育む</w:t>
      </w:r>
      <w:r w:rsidRPr="00576E11">
        <w:rPr>
          <w:rFonts w:ascii="UD デジタル 教科書体 NP-R" w:eastAsia="UD デジタル 教科書体 NP-R" w:hint="eastAsia"/>
        </w:rPr>
        <w:t>。</w:t>
      </w:r>
    </w:p>
    <w:p w14:paraId="598370CB" w14:textId="7223D10C" w:rsidR="002C5006" w:rsidRPr="00576E11" w:rsidRDefault="002C5006" w:rsidP="00576E11">
      <w:pPr>
        <w:spacing w:line="0" w:lineRule="atLeast"/>
        <w:ind w:leftChars="193" w:left="405" w:firstLineChars="6" w:firstLine="13"/>
        <w:rPr>
          <w:rFonts w:ascii="UD デジタル 教科書体 NP-R" w:eastAsia="UD デジタル 教科書体 NP-R"/>
        </w:rPr>
      </w:pPr>
      <w:r w:rsidRPr="00576E11">
        <w:rPr>
          <w:rFonts w:ascii="UD デジタル 教科書体 NP-R" w:eastAsia="UD デジタル 教科書体 NP-R" w:hint="eastAsia"/>
        </w:rPr>
        <w:t xml:space="preserve">　・</w:t>
      </w:r>
      <w:r w:rsidR="004833AC" w:rsidRPr="00576E11">
        <w:rPr>
          <w:rFonts w:ascii="UD デジタル 教科書体 NP-R" w:eastAsia="UD デジタル 教科書体 NP-R" w:hint="eastAsia"/>
        </w:rPr>
        <w:t>特別の</w:t>
      </w:r>
      <w:r w:rsidR="00D46E76" w:rsidRPr="00576E11">
        <w:rPr>
          <w:rFonts w:ascii="UD デジタル 教科書体 NP-R" w:eastAsia="UD デジタル 教科書体 NP-R" w:hint="eastAsia"/>
        </w:rPr>
        <w:t>教科「道徳」</w:t>
      </w:r>
      <w:r w:rsidRPr="00576E11">
        <w:rPr>
          <w:rFonts w:ascii="UD デジタル 教科書体 NP-R" w:eastAsia="UD デジタル 教科書体 NP-R" w:hint="eastAsia"/>
        </w:rPr>
        <w:t>を週１時間必ず確保し、道徳教育の充実を図る。</w:t>
      </w:r>
    </w:p>
    <w:p w14:paraId="5A1EB4DB" w14:textId="77777777" w:rsidR="00576E11" w:rsidRDefault="008D4E17" w:rsidP="00576E11">
      <w:pPr>
        <w:spacing w:line="0" w:lineRule="atLeast"/>
        <w:ind w:leftChars="199" w:left="1048"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・学級活動において、インターネット・ＳＮＳ等の望ましい活用を指導するなど情報モ</w:t>
      </w:r>
    </w:p>
    <w:p w14:paraId="228B0C24" w14:textId="7F50CEE9" w:rsidR="008D4E17" w:rsidRPr="00576E11" w:rsidRDefault="008D4E17" w:rsidP="00576E11">
      <w:pPr>
        <w:spacing w:line="0" w:lineRule="atLeast"/>
        <w:ind w:leftChars="399" w:left="1048" w:hangingChars="100" w:hanging="210"/>
        <w:rPr>
          <w:rFonts w:ascii="UD デジタル 教科書体 NP-R" w:eastAsia="UD デジタル 教科書体 NP-R"/>
        </w:rPr>
      </w:pPr>
      <w:r w:rsidRPr="00576E11">
        <w:rPr>
          <w:rFonts w:ascii="UD デジタル 教科書体 NP-R" w:eastAsia="UD デジタル 教科書体 NP-R" w:hint="eastAsia"/>
        </w:rPr>
        <w:t>ラル</w:t>
      </w:r>
      <w:r w:rsidR="00BA7259" w:rsidRPr="00576E11">
        <w:rPr>
          <w:rFonts w:ascii="UD デジタル 教科書体 NP-R" w:eastAsia="UD デジタル 教科書体 NP-R" w:hint="eastAsia"/>
        </w:rPr>
        <w:t>の向上に努める。</w:t>
      </w:r>
    </w:p>
    <w:p w14:paraId="4B5D863D" w14:textId="670D2B45" w:rsidR="002C5006" w:rsidRPr="00576E11" w:rsidRDefault="002C5006" w:rsidP="00576E11">
      <w:pPr>
        <w:spacing w:line="0" w:lineRule="atLeast"/>
        <w:ind w:leftChars="193" w:left="405" w:firstLineChars="6" w:firstLine="13"/>
        <w:rPr>
          <w:rFonts w:ascii="UD デジタル 教科書体 NP-R" w:eastAsia="UD デジタル 教科書体 NP-R"/>
        </w:rPr>
      </w:pPr>
      <w:r w:rsidRPr="00576E11">
        <w:rPr>
          <w:rFonts w:ascii="UD デジタル 教科書体 NP-R" w:eastAsia="UD デジタル 教科書体 NP-R" w:hint="eastAsia"/>
        </w:rPr>
        <w:t>健やかな心身を育み、自立した生活を過ごさせる。</w:t>
      </w:r>
    </w:p>
    <w:p w14:paraId="5DF39EBC" w14:textId="77777777" w:rsidR="002C5006" w:rsidRPr="00576E11" w:rsidRDefault="002C5006" w:rsidP="00576E11">
      <w:pPr>
        <w:spacing w:line="0" w:lineRule="atLeast"/>
        <w:ind w:leftChars="319" w:left="880" w:hangingChars="100" w:hanging="210"/>
        <w:rPr>
          <w:rFonts w:ascii="UD デジタル 教科書体 NP-R" w:eastAsia="UD デジタル 教科書体 NP-R"/>
        </w:rPr>
      </w:pPr>
      <w:r w:rsidRPr="00576E11">
        <w:rPr>
          <w:rFonts w:ascii="UD デジタル 教科書体 NP-R" w:eastAsia="UD デジタル 教科書体 NP-R" w:hint="eastAsia"/>
        </w:rPr>
        <w:t>・「自分のことは自分でやる」を合い言葉に、保護者と</w:t>
      </w:r>
      <w:r w:rsidR="00D46E76" w:rsidRPr="00576E11">
        <w:rPr>
          <w:rFonts w:ascii="UD デジタル 教科書体 NP-R" w:eastAsia="UD デジタル 教科書体 NP-R" w:hint="eastAsia"/>
        </w:rPr>
        <w:t>連携し、基本的生活習慣の確立を図る。（元気貯金</w:t>
      </w:r>
      <w:r w:rsidRPr="00576E11">
        <w:rPr>
          <w:rFonts w:ascii="UD デジタル 教科書体 NP-R" w:eastAsia="UD デジタル 教科書体 NP-R" w:hint="eastAsia"/>
        </w:rPr>
        <w:t>など）</w:t>
      </w:r>
    </w:p>
    <w:p w14:paraId="661D848F" w14:textId="7F41DD9D" w:rsidR="002C5006" w:rsidRPr="00576E11" w:rsidRDefault="002C5006" w:rsidP="00576E11">
      <w:pPr>
        <w:spacing w:line="0" w:lineRule="atLeast"/>
        <w:ind w:leftChars="199" w:left="1048"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・健康な体、健やかな精神を育むため、体力向上の推進を図る。</w:t>
      </w:r>
    </w:p>
    <w:p w14:paraId="1573623B" w14:textId="613B109F" w:rsidR="002C5006" w:rsidRPr="00576E11" w:rsidRDefault="00EA6385" w:rsidP="00576E11">
      <w:pPr>
        <w:spacing w:line="0" w:lineRule="atLeast"/>
        <w:ind w:leftChars="199" w:left="1048"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w:t>
      </w:r>
      <w:r w:rsidR="00D1424D">
        <w:rPr>
          <w:rFonts w:ascii="UD デジタル 教科書体 NP-R" w:eastAsia="UD デジタル 教科書体 NP-R" w:hint="eastAsia"/>
        </w:rPr>
        <w:t>業間運動、</w:t>
      </w:r>
      <w:r w:rsidRPr="00576E11">
        <w:rPr>
          <w:rFonts w:ascii="UD デジタル 教科書体 NP-R" w:eastAsia="UD デジタル 教科書体 NP-R" w:hint="eastAsia"/>
        </w:rPr>
        <w:t>のびのびタイム、マラソン記録会</w:t>
      </w:r>
      <w:r w:rsidR="00D1424D">
        <w:rPr>
          <w:rFonts w:ascii="UD デジタル 教科書体 NP-R" w:eastAsia="UD デジタル 教科書体 NP-R" w:hint="eastAsia"/>
        </w:rPr>
        <w:t xml:space="preserve"> </w:t>
      </w:r>
      <w:r w:rsidR="002C5006" w:rsidRPr="00576E11">
        <w:rPr>
          <w:rFonts w:ascii="UD デジタル 教科書体 NP-R" w:eastAsia="UD デジタル 教科書体 NP-R" w:hint="eastAsia"/>
        </w:rPr>
        <w:t>など）</w:t>
      </w:r>
    </w:p>
    <w:p w14:paraId="068C23B7" w14:textId="77777777" w:rsidR="00FF68D1" w:rsidRPr="00576E11" w:rsidRDefault="002C5006"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（６</w:t>
      </w:r>
      <w:r w:rsidR="00FF68D1" w:rsidRPr="00576E11">
        <w:rPr>
          <w:rFonts w:ascii="UD デジタル 教科書体 NP-R" w:eastAsia="UD デジタル 教科書体 NP-R" w:hint="eastAsia"/>
        </w:rPr>
        <w:t>）職員研修</w:t>
      </w:r>
    </w:p>
    <w:p w14:paraId="7E0DF2DD" w14:textId="77777777" w:rsidR="00576E11" w:rsidRDefault="00D003B6" w:rsidP="00576E11">
      <w:pPr>
        <w:spacing w:line="0" w:lineRule="atLeast"/>
        <w:ind w:leftChars="99" w:left="1048" w:hangingChars="400" w:hanging="840"/>
        <w:rPr>
          <w:rFonts w:ascii="UD デジタル 教科書体 NP-R" w:eastAsia="UD デジタル 教科書体 NP-R"/>
        </w:rPr>
      </w:pPr>
      <w:r w:rsidRPr="00576E11">
        <w:rPr>
          <w:rFonts w:ascii="UD デジタル 教科書体 NP-R" w:eastAsia="UD デジタル 教科書体 NP-R" w:hint="eastAsia"/>
        </w:rPr>
        <w:t xml:space="preserve">　　</w:t>
      </w:r>
      <w:r w:rsidR="004C5E84" w:rsidRPr="00576E11">
        <w:rPr>
          <w:rFonts w:ascii="UD デジタル 教科書体 NP-R" w:eastAsia="UD デジタル 教科書体 NP-R" w:hint="eastAsia"/>
        </w:rPr>
        <w:t>・年に１回以上いじめ防止に関する職</w:t>
      </w:r>
      <w:r w:rsidR="00A72ABB" w:rsidRPr="00576E11">
        <w:rPr>
          <w:rFonts w:ascii="UD デジタル 教科書体 NP-R" w:eastAsia="UD デジタル 教科書体 NP-R" w:hint="eastAsia"/>
        </w:rPr>
        <w:t>員研修を行い、職員の人権意識を高め</w:t>
      </w:r>
      <w:r w:rsidR="004C5E84" w:rsidRPr="00576E11">
        <w:rPr>
          <w:rFonts w:ascii="UD デジタル 教科書体 NP-R" w:eastAsia="UD デジタル 教科書体 NP-R" w:hint="eastAsia"/>
        </w:rPr>
        <w:t>、</w:t>
      </w:r>
      <w:r w:rsidR="00A72ABB" w:rsidRPr="00576E11">
        <w:rPr>
          <w:rFonts w:ascii="UD デジタル 教科書体 NP-R" w:eastAsia="UD デジタル 教科書体 NP-R" w:hint="eastAsia"/>
        </w:rPr>
        <w:t>一人ひと</w:t>
      </w:r>
    </w:p>
    <w:p w14:paraId="4942D263" w14:textId="5BF5C185" w:rsidR="00D003B6" w:rsidRPr="00576E11" w:rsidRDefault="00A72ABB" w:rsidP="00576E11">
      <w:pPr>
        <w:spacing w:line="0" w:lineRule="atLeast"/>
        <w:ind w:leftChars="399" w:left="1048" w:hangingChars="100" w:hanging="210"/>
        <w:rPr>
          <w:rFonts w:ascii="UD デジタル 教科書体 NP-R" w:eastAsia="UD デジタル 教科書体 NP-R"/>
        </w:rPr>
      </w:pPr>
      <w:r w:rsidRPr="00576E11">
        <w:rPr>
          <w:rFonts w:ascii="UD デジタル 教科書体 NP-R" w:eastAsia="UD デジタル 教科書体 NP-R" w:hint="eastAsia"/>
        </w:rPr>
        <w:t>りの資質能力の向上を目指す。</w:t>
      </w:r>
    </w:p>
    <w:p w14:paraId="238DEE91" w14:textId="782B0989" w:rsidR="00BA7259" w:rsidRPr="00576E11" w:rsidRDefault="00BA7259" w:rsidP="00576E11">
      <w:pPr>
        <w:spacing w:line="0" w:lineRule="atLeast"/>
        <w:ind w:leftChars="99" w:left="1048" w:hangingChars="400" w:hanging="840"/>
        <w:rPr>
          <w:rFonts w:ascii="UD デジタル 教科書体 NP-R" w:eastAsia="UD デジタル 教科書体 NP-R"/>
        </w:rPr>
      </w:pPr>
      <w:r w:rsidRPr="00576E11">
        <w:rPr>
          <w:rFonts w:ascii="UD デジタル 教科書体 NP-R" w:eastAsia="UD デジタル 教科書体 NP-R" w:hint="eastAsia"/>
        </w:rPr>
        <w:t xml:space="preserve">　　　</w:t>
      </w:r>
      <w:r w:rsidR="00D537F3" w:rsidRPr="00576E11">
        <w:rPr>
          <w:rFonts w:ascii="UD デジタル 教科書体 NP-R" w:eastAsia="UD デジタル 教科書体 NP-R" w:hint="eastAsia"/>
        </w:rPr>
        <w:t>（</w:t>
      </w:r>
      <w:r w:rsidRPr="00576E11">
        <w:rPr>
          <w:rFonts w:ascii="UD デジタル 教科書体 NP-R" w:eastAsia="UD デジタル 教科書体 NP-R" w:hint="eastAsia"/>
        </w:rPr>
        <w:t>地域の保育所と連携し、職員研修を行い、幼児期理解に努める。</w:t>
      </w:r>
      <w:r w:rsidR="00D537F3" w:rsidRPr="00576E11">
        <w:rPr>
          <w:rFonts w:ascii="UD デジタル 教科書体 NP-R" w:eastAsia="UD デジタル 教科書体 NP-R" w:hint="eastAsia"/>
        </w:rPr>
        <w:t>）</w:t>
      </w:r>
    </w:p>
    <w:p w14:paraId="1705F8E9" w14:textId="77777777" w:rsidR="00E44B6B" w:rsidRPr="004D683B" w:rsidRDefault="00301B72" w:rsidP="00576E11">
      <w:pPr>
        <w:spacing w:line="0" w:lineRule="atLeast"/>
        <w:ind w:leftChars="99" w:left="630" w:hangingChars="200" w:hanging="422"/>
        <w:rPr>
          <w:rFonts w:asciiTheme="majorEastAsia" w:eastAsiaTheme="majorEastAsia" w:hAnsiTheme="majorEastAsia"/>
          <w:b/>
          <w:u w:val="single"/>
        </w:rPr>
      </w:pPr>
      <w:r w:rsidRPr="004D683B">
        <w:rPr>
          <w:rFonts w:asciiTheme="majorEastAsia" w:eastAsiaTheme="majorEastAsia" w:hAnsiTheme="majorEastAsia" w:hint="eastAsia"/>
          <w:b/>
          <w:u w:val="single"/>
        </w:rPr>
        <w:t>３</w:t>
      </w:r>
      <w:r w:rsidR="00E44B6B" w:rsidRPr="004D683B">
        <w:rPr>
          <w:rFonts w:asciiTheme="majorEastAsia" w:eastAsiaTheme="majorEastAsia" w:hAnsiTheme="majorEastAsia" w:hint="eastAsia"/>
          <w:b/>
          <w:u w:val="single"/>
        </w:rPr>
        <w:t xml:space="preserve">　いじめの早期発見</w:t>
      </w:r>
      <w:r w:rsidRPr="004D683B">
        <w:rPr>
          <w:rFonts w:asciiTheme="majorEastAsia" w:eastAsiaTheme="majorEastAsia" w:hAnsiTheme="majorEastAsia" w:hint="eastAsia"/>
          <w:b/>
          <w:u w:val="single"/>
        </w:rPr>
        <w:t>のための取組</w:t>
      </w:r>
    </w:p>
    <w:p w14:paraId="5B2ABA04" w14:textId="2619B359" w:rsidR="00460152" w:rsidRPr="00576E11" w:rsidRDefault="00301B72"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（１）校内体制の整備</w:t>
      </w:r>
    </w:p>
    <w:p w14:paraId="51BC7316" w14:textId="77777777" w:rsidR="00576E11" w:rsidRDefault="00301B72" w:rsidP="00576E11">
      <w:pPr>
        <w:spacing w:line="0" w:lineRule="atLeast"/>
        <w:ind w:leftChars="99" w:left="628" w:hangingChars="200" w:hanging="420"/>
        <w:rPr>
          <w:rFonts w:ascii="UD デジタル 教科書体 NP-R" w:eastAsia="UD デジタル 教科書体 NP-R"/>
        </w:rPr>
      </w:pPr>
      <w:r w:rsidRPr="00576E11">
        <w:rPr>
          <w:rFonts w:ascii="UD デジタル 教科書体 NP-R" w:eastAsia="UD デジタル 教科書体 NP-R" w:hint="eastAsia"/>
        </w:rPr>
        <w:t xml:space="preserve">　　</w:t>
      </w:r>
      <w:r w:rsidR="00576E11">
        <w:rPr>
          <w:rFonts w:ascii="UD デジタル 教科書体 NP-R" w:eastAsia="UD デジタル 教科書体 NP-R" w:hint="eastAsia"/>
        </w:rPr>
        <w:t>・</w:t>
      </w:r>
      <w:r w:rsidR="00491110" w:rsidRPr="00576E11">
        <w:rPr>
          <w:rFonts w:ascii="UD デジタル 教科書体 NP-R" w:eastAsia="UD デジタル 教科書体 NP-R" w:hint="eastAsia"/>
        </w:rPr>
        <w:t>「</w:t>
      </w:r>
      <w:r w:rsidRPr="00576E11">
        <w:rPr>
          <w:rFonts w:ascii="UD デジタル 教科書体 NP-R" w:eastAsia="UD デジタル 教科書体 NP-R" w:hint="eastAsia"/>
        </w:rPr>
        <w:t>朝波小学校いじめ対策委員会</w:t>
      </w:r>
      <w:r w:rsidR="00491110" w:rsidRPr="00576E11">
        <w:rPr>
          <w:rFonts w:ascii="UD デジタル 教科書体 NP-R" w:eastAsia="UD デジタル 教科書体 NP-R" w:hint="eastAsia"/>
        </w:rPr>
        <w:t>」</w:t>
      </w:r>
      <w:r w:rsidRPr="00576E11">
        <w:rPr>
          <w:rFonts w:ascii="UD デジタル 教科書体 NP-R" w:eastAsia="UD デジタル 教科書体 NP-R" w:hint="eastAsia"/>
        </w:rPr>
        <w:t>や</w:t>
      </w:r>
      <w:r w:rsidR="00491110" w:rsidRPr="00576E11">
        <w:rPr>
          <w:rFonts w:ascii="UD デジタル 教科書体 NP-R" w:eastAsia="UD デジタル 教科書体 NP-R" w:hint="eastAsia"/>
        </w:rPr>
        <w:t>「</w:t>
      </w:r>
      <w:r w:rsidRPr="00576E11">
        <w:rPr>
          <w:rFonts w:ascii="UD デジタル 教科書体 NP-R" w:eastAsia="UD デジタル 教科書体 NP-R" w:hint="eastAsia"/>
        </w:rPr>
        <w:t>子どもを語る会</w:t>
      </w:r>
      <w:r w:rsidR="00491110" w:rsidRPr="00576E11">
        <w:rPr>
          <w:rFonts w:ascii="UD デジタル 教科書体 NP-R" w:eastAsia="UD デジタル 教科書体 NP-R" w:hint="eastAsia"/>
        </w:rPr>
        <w:t>」</w:t>
      </w:r>
      <w:r w:rsidRPr="00576E11">
        <w:rPr>
          <w:rFonts w:ascii="UD デジタル 教科書体 NP-R" w:eastAsia="UD デジタル 教科書体 NP-R" w:hint="eastAsia"/>
        </w:rPr>
        <w:t>を定期的に開催し、子どもたち</w:t>
      </w:r>
    </w:p>
    <w:p w14:paraId="112F0E36" w14:textId="01F2914A" w:rsidR="00301B72" w:rsidRPr="00576E11" w:rsidRDefault="00301B72" w:rsidP="00576E11">
      <w:pPr>
        <w:spacing w:line="0" w:lineRule="atLeast"/>
        <w:ind w:leftChars="299" w:left="628" w:firstLineChars="100" w:firstLine="210"/>
        <w:rPr>
          <w:rFonts w:ascii="UD デジタル 教科書体 NP-R" w:eastAsia="UD デジタル 教科書体 NP-R"/>
        </w:rPr>
      </w:pPr>
      <w:r w:rsidRPr="00576E11">
        <w:rPr>
          <w:rFonts w:ascii="UD デジタル 教科書体 NP-R" w:eastAsia="UD デジタル 教科書体 NP-R" w:hint="eastAsia"/>
        </w:rPr>
        <w:t>の様子を話し合い、</w:t>
      </w:r>
      <w:r w:rsidR="00B5638D" w:rsidRPr="00576E11">
        <w:rPr>
          <w:rFonts w:ascii="UD デジタル 教科書体 NP-R" w:eastAsia="UD デジタル 教科書体 NP-R" w:hint="eastAsia"/>
        </w:rPr>
        <w:t>課題や課題解決への取組について</w:t>
      </w:r>
      <w:r w:rsidRPr="00576E11">
        <w:rPr>
          <w:rFonts w:ascii="UD デジタル 教科書体 NP-R" w:eastAsia="UD デジタル 教科書体 NP-R" w:hint="eastAsia"/>
        </w:rPr>
        <w:t>共通理解を図る。</w:t>
      </w:r>
    </w:p>
    <w:p w14:paraId="5540F087" w14:textId="4597FD78" w:rsidR="00901D52" w:rsidRPr="00576E11" w:rsidRDefault="00C50077"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（２）</w:t>
      </w:r>
      <w:r w:rsidR="00901D52" w:rsidRPr="00576E11">
        <w:rPr>
          <w:rFonts w:ascii="UD デジタル 教科書体 NP-R" w:eastAsia="UD デジタル 教科書体 NP-R" w:hint="eastAsia"/>
        </w:rPr>
        <w:t>早期発見の手立て</w:t>
      </w:r>
    </w:p>
    <w:p w14:paraId="37584CC0" w14:textId="77777777" w:rsidR="00CA0691" w:rsidRPr="00576E11" w:rsidRDefault="00CA0691" w:rsidP="00576E11">
      <w:pPr>
        <w:spacing w:line="0" w:lineRule="atLeast"/>
        <w:ind w:leftChars="0" w:left="0" w:firstLineChars="300" w:firstLine="630"/>
        <w:rPr>
          <w:rFonts w:ascii="UD デジタル 教科書体 NP-R" w:eastAsia="UD デジタル 教科書体 NP-R"/>
        </w:rPr>
      </w:pPr>
      <w:r w:rsidRPr="00576E11">
        <w:rPr>
          <w:rFonts w:ascii="UD デジタル 教科書体 NP-R" w:eastAsia="UD デジタル 教科書体 NP-R" w:hint="eastAsia"/>
        </w:rPr>
        <w:t>・きめ細やかな児童観察</w:t>
      </w:r>
    </w:p>
    <w:p w14:paraId="42CB0D80" w14:textId="77777777" w:rsidR="00576E11" w:rsidRDefault="00CA0691" w:rsidP="00576E11">
      <w:pPr>
        <w:spacing w:line="0" w:lineRule="atLeast"/>
        <w:ind w:leftChars="399" w:left="1258" w:hangingChars="200" w:hanging="420"/>
        <w:rPr>
          <w:rFonts w:ascii="UD デジタル 教科書体 NP-R" w:eastAsia="UD デジタル 教科書体 NP-R"/>
        </w:rPr>
      </w:pPr>
      <w:r w:rsidRPr="00576E11">
        <w:rPr>
          <w:rFonts w:ascii="UD デジタル 教科書体 NP-R" w:eastAsia="UD デジタル 教科書体 NP-R" w:hint="eastAsia"/>
        </w:rPr>
        <w:t xml:space="preserve">　担任は日頃から児童とのコミュニケーションを図る。その手立てとして、日常的な</w:t>
      </w:r>
    </w:p>
    <w:p w14:paraId="51853632" w14:textId="2D58CD5C" w:rsidR="00CA0691" w:rsidRPr="00576E11" w:rsidRDefault="00CA0691" w:rsidP="00576E11">
      <w:pPr>
        <w:spacing w:line="0" w:lineRule="atLeast"/>
        <w:ind w:leftChars="400" w:left="840" w:firstLineChars="0" w:firstLine="0"/>
        <w:rPr>
          <w:rFonts w:ascii="UD デジタル 教科書体 NP-R" w:eastAsia="UD デジタル 教科書体 NP-R"/>
        </w:rPr>
      </w:pPr>
      <w:r w:rsidRPr="00576E11">
        <w:rPr>
          <w:rFonts w:ascii="UD デジタル 教科書体 NP-R" w:eastAsia="UD デジタル 教科書体 NP-R" w:hint="eastAsia"/>
        </w:rPr>
        <w:t>児童観察を行うほか、日記指導等も活用する。気になる様子や日記の記述等がある場合は、速やかに生徒指導主任へ報告し、対応策を検討する。</w:t>
      </w:r>
    </w:p>
    <w:p w14:paraId="7E7CEAD6" w14:textId="77777777" w:rsidR="00C50077" w:rsidRPr="00576E11" w:rsidRDefault="00901D52" w:rsidP="00576E11">
      <w:pPr>
        <w:spacing w:line="0" w:lineRule="atLeast"/>
        <w:ind w:leftChars="0" w:left="0" w:firstLineChars="300" w:firstLine="630"/>
        <w:rPr>
          <w:rFonts w:ascii="UD デジタル 教科書体 NP-R" w:eastAsia="UD デジタル 教科書体 NP-R"/>
        </w:rPr>
      </w:pPr>
      <w:r w:rsidRPr="00576E11">
        <w:rPr>
          <w:rFonts w:ascii="UD デジタル 教科書体 NP-R" w:eastAsia="UD デジタル 教科書体 NP-R" w:hint="eastAsia"/>
        </w:rPr>
        <w:t>・</w:t>
      </w:r>
      <w:r w:rsidR="00C50077" w:rsidRPr="00576E11">
        <w:rPr>
          <w:rFonts w:ascii="UD デジタル 教科書体 NP-R" w:eastAsia="UD デジタル 教科書体 NP-R" w:hint="eastAsia"/>
        </w:rPr>
        <w:t>教育相談の充実</w:t>
      </w:r>
    </w:p>
    <w:p w14:paraId="389FB1B5" w14:textId="77777777" w:rsidR="00576E11" w:rsidRDefault="00491110" w:rsidP="00576E11">
      <w:pPr>
        <w:spacing w:line="0" w:lineRule="atLeast"/>
        <w:ind w:leftChars="299" w:left="1258"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学期に１回は教育相談の期間を設け、児童と担任とがじっくりと話ができる機会を</w:t>
      </w:r>
    </w:p>
    <w:p w14:paraId="52E758CB" w14:textId="77777777" w:rsidR="00576E11" w:rsidRDefault="00491110" w:rsidP="00576E11">
      <w:pPr>
        <w:spacing w:line="0" w:lineRule="atLeast"/>
        <w:ind w:leftChars="399" w:left="1258" w:hangingChars="200" w:hanging="420"/>
        <w:rPr>
          <w:rFonts w:ascii="UD デジタル 教科書体 NP-R" w:eastAsia="UD デジタル 教科書体 NP-R"/>
        </w:rPr>
      </w:pPr>
      <w:r w:rsidRPr="00576E11">
        <w:rPr>
          <w:rFonts w:ascii="UD デジタル 教科書体 NP-R" w:eastAsia="UD デジタル 教科書体 NP-R" w:hint="eastAsia"/>
        </w:rPr>
        <w:t>確保する。また、児童の希望により場合によっては担任外の職員とも相談できる機会</w:t>
      </w:r>
    </w:p>
    <w:p w14:paraId="194A094F" w14:textId="61714EC2" w:rsidR="00491110" w:rsidRPr="00576E11" w:rsidRDefault="00491110" w:rsidP="00576E11">
      <w:pPr>
        <w:spacing w:line="0" w:lineRule="atLeast"/>
        <w:ind w:leftChars="399" w:left="1258" w:hangingChars="200" w:hanging="420"/>
        <w:rPr>
          <w:rFonts w:ascii="UD デジタル 教科書体 NP-R" w:eastAsia="UD デジタル 教科書体 NP-R"/>
        </w:rPr>
      </w:pPr>
      <w:r w:rsidRPr="00576E11">
        <w:rPr>
          <w:rFonts w:ascii="UD デジタル 教科書体 NP-R" w:eastAsia="UD デジタル 教科書体 NP-R" w:hint="eastAsia"/>
        </w:rPr>
        <w:t>を設ける。</w:t>
      </w:r>
    </w:p>
    <w:p w14:paraId="4853CF06" w14:textId="1046484E" w:rsidR="00C50077" w:rsidRPr="00576E11" w:rsidRDefault="00CA0691" w:rsidP="00576E11">
      <w:pPr>
        <w:spacing w:line="0" w:lineRule="atLeast"/>
        <w:ind w:leftChars="99" w:left="628" w:hangingChars="200" w:hanging="420"/>
        <w:rPr>
          <w:rFonts w:ascii="UD デジタル 教科書体 NP-R" w:eastAsia="UD デジタル 教科書体 NP-R"/>
        </w:rPr>
      </w:pPr>
      <w:r w:rsidRPr="00576E11">
        <w:rPr>
          <w:rFonts w:ascii="UD デジタル 教科書体 NP-R" w:eastAsia="UD デジタル 教科書体 NP-R" w:hint="eastAsia"/>
        </w:rPr>
        <w:t xml:space="preserve">　　</w:t>
      </w:r>
      <w:r w:rsidR="00901D52" w:rsidRPr="00576E11">
        <w:rPr>
          <w:rFonts w:ascii="UD デジタル 教科書体 NP-R" w:eastAsia="UD デジタル 教科書体 NP-R" w:hint="eastAsia"/>
        </w:rPr>
        <w:t>・</w:t>
      </w:r>
      <w:r w:rsidR="00C50077" w:rsidRPr="00576E11">
        <w:rPr>
          <w:rFonts w:ascii="UD デジタル 教科書体 NP-R" w:eastAsia="UD デジタル 教科書体 NP-R" w:hint="eastAsia"/>
        </w:rPr>
        <w:t>いじめに係るアンケートの実施</w:t>
      </w:r>
    </w:p>
    <w:p w14:paraId="6E0C3DFF" w14:textId="77777777" w:rsidR="00576E11" w:rsidRDefault="005308C4" w:rsidP="00576E11">
      <w:pPr>
        <w:spacing w:line="0" w:lineRule="atLeast"/>
        <w:ind w:leftChars="299" w:left="1258"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学期に１回教育相談の期間に合わせ、児童に生活アンケートを行う。児童の悩みや</w:t>
      </w:r>
    </w:p>
    <w:p w14:paraId="523A0347" w14:textId="29EC6C87" w:rsidR="002F5EBA" w:rsidRPr="00576E11" w:rsidRDefault="005308C4" w:rsidP="00576E11">
      <w:pPr>
        <w:spacing w:line="0" w:lineRule="atLeast"/>
        <w:ind w:leftChars="499" w:left="1258" w:hangingChars="100" w:hanging="210"/>
        <w:rPr>
          <w:rFonts w:ascii="UD デジタル 教科書体 NP-R" w:eastAsia="UD デジタル 教科書体 NP-R"/>
        </w:rPr>
      </w:pPr>
      <w:r w:rsidRPr="00576E11">
        <w:rPr>
          <w:rFonts w:ascii="UD デジタル 教科書体 NP-R" w:eastAsia="UD デジタル 教科書体 NP-R" w:hint="eastAsia"/>
        </w:rPr>
        <w:t>人間関係を把握し、いじめの早期発見に努める。</w:t>
      </w:r>
    </w:p>
    <w:p w14:paraId="169C9C6D" w14:textId="66B3605D" w:rsidR="00C50077" w:rsidRPr="00576E11" w:rsidRDefault="00901D52" w:rsidP="00E17D18">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（３</w:t>
      </w:r>
      <w:r w:rsidR="00C50077" w:rsidRPr="00576E11">
        <w:rPr>
          <w:rFonts w:ascii="UD デジタル 教科書体 NP-R" w:eastAsia="UD デジタル 教科書体 NP-R" w:hint="eastAsia"/>
        </w:rPr>
        <w:t>）保護者、地域との連携</w:t>
      </w:r>
    </w:p>
    <w:p w14:paraId="0BF9DEB4" w14:textId="6EFD1621" w:rsidR="004521FB" w:rsidRPr="00576E11" w:rsidRDefault="004521FB" w:rsidP="00576E11">
      <w:pPr>
        <w:spacing w:line="0" w:lineRule="atLeast"/>
        <w:ind w:leftChars="99" w:left="838"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w:t>
      </w:r>
      <w:r w:rsidR="00576E11">
        <w:rPr>
          <w:rFonts w:ascii="UD デジタル 教科書体 NP-R" w:eastAsia="UD デジタル 教科書体 NP-R" w:hint="eastAsia"/>
        </w:rPr>
        <w:t xml:space="preserve">　</w:t>
      </w:r>
      <w:r w:rsidRPr="00576E11">
        <w:rPr>
          <w:rFonts w:ascii="UD デジタル 教科書体 NP-R" w:eastAsia="UD デジタル 教科書体 NP-R" w:hint="eastAsia"/>
        </w:rPr>
        <w:t>学校だより、学級だより</w:t>
      </w:r>
      <w:r w:rsidR="00F4519F" w:rsidRPr="00576E11">
        <w:rPr>
          <w:rFonts w:ascii="UD デジタル 教科書体 NP-R" w:eastAsia="UD デジタル 教科書体 NP-R" w:hint="eastAsia"/>
        </w:rPr>
        <w:t>を発行</w:t>
      </w:r>
      <w:r w:rsidRPr="00576E11">
        <w:rPr>
          <w:rFonts w:ascii="UD デジタル 教科書体 NP-R" w:eastAsia="UD デジタル 教科書体 NP-R" w:hint="eastAsia"/>
        </w:rPr>
        <w:t>することにより、日頃から学校での児童の様子を保護者、地域へ知らせるようにする。特に、保護者へは連絡帳を通して情報を双方向で取り、連携を深</w:t>
      </w:r>
      <w:r w:rsidR="00E6294E" w:rsidRPr="00576E11">
        <w:rPr>
          <w:rFonts w:ascii="UD デジタル 教科書体 NP-R" w:eastAsia="UD デジタル 教科書体 NP-R" w:hint="eastAsia"/>
        </w:rPr>
        <w:t>める。また、気になる様子があれば</w:t>
      </w:r>
      <w:r w:rsidR="004833AC" w:rsidRPr="00576E11">
        <w:rPr>
          <w:rFonts w:ascii="UD デジタル 教科書体 NP-R" w:eastAsia="UD デジタル 教科書体 NP-R" w:hint="eastAsia"/>
        </w:rPr>
        <w:t>速やかに電話や家庭訪問を行い</w:t>
      </w:r>
      <w:r w:rsidR="00E6294E" w:rsidRPr="00576E11">
        <w:rPr>
          <w:rFonts w:ascii="UD デジタル 教科書体 NP-R" w:eastAsia="UD デジタル 教科書体 NP-R" w:hint="eastAsia"/>
        </w:rPr>
        <w:t>、</w:t>
      </w:r>
      <w:r w:rsidRPr="00576E11">
        <w:rPr>
          <w:rFonts w:ascii="UD デジタル 教科書体 NP-R" w:eastAsia="UD デジタル 教科書体 NP-R" w:hint="eastAsia"/>
        </w:rPr>
        <w:t>課題解決を図る。</w:t>
      </w:r>
    </w:p>
    <w:p w14:paraId="0BE147DB" w14:textId="65CC5AAE" w:rsidR="00C50077" w:rsidRDefault="00C50077" w:rsidP="00576E11">
      <w:pPr>
        <w:spacing w:line="0" w:lineRule="atLeast"/>
        <w:ind w:leftChars="99" w:left="628" w:hangingChars="200" w:hanging="420"/>
        <w:rPr>
          <w:rFonts w:asciiTheme="majorEastAsia" w:eastAsiaTheme="majorEastAsia" w:hAnsiTheme="majorEastAsia"/>
        </w:rPr>
      </w:pPr>
    </w:p>
    <w:p w14:paraId="6BBFBCB8" w14:textId="35B7D42F" w:rsidR="00576E11" w:rsidRDefault="00576E11" w:rsidP="00576E11">
      <w:pPr>
        <w:spacing w:line="0" w:lineRule="atLeast"/>
        <w:ind w:leftChars="99" w:left="628" w:hangingChars="200" w:hanging="420"/>
        <w:rPr>
          <w:rFonts w:asciiTheme="majorEastAsia" w:eastAsiaTheme="majorEastAsia" w:hAnsiTheme="majorEastAsia"/>
        </w:rPr>
      </w:pPr>
    </w:p>
    <w:p w14:paraId="6853D3EE" w14:textId="72F64EE3" w:rsidR="00576E11" w:rsidRDefault="00576E11" w:rsidP="00576E11">
      <w:pPr>
        <w:spacing w:line="0" w:lineRule="atLeast"/>
        <w:ind w:leftChars="99" w:left="628" w:hangingChars="200" w:hanging="420"/>
        <w:rPr>
          <w:rFonts w:asciiTheme="majorEastAsia" w:eastAsiaTheme="majorEastAsia" w:hAnsiTheme="majorEastAsia"/>
        </w:rPr>
      </w:pPr>
    </w:p>
    <w:p w14:paraId="6E3D5D36" w14:textId="77777777" w:rsidR="00576E11" w:rsidRPr="004D683B" w:rsidRDefault="00576E11" w:rsidP="00576E11">
      <w:pPr>
        <w:spacing w:line="0" w:lineRule="atLeast"/>
        <w:ind w:leftChars="99" w:left="628" w:hangingChars="200" w:hanging="420"/>
        <w:rPr>
          <w:rFonts w:asciiTheme="majorEastAsia" w:eastAsiaTheme="majorEastAsia" w:hAnsiTheme="majorEastAsia"/>
        </w:rPr>
      </w:pPr>
    </w:p>
    <w:p w14:paraId="5C8E5354" w14:textId="77777777" w:rsidR="00C50077" w:rsidRPr="004D683B" w:rsidRDefault="00C50077" w:rsidP="00576E11">
      <w:pPr>
        <w:spacing w:line="0" w:lineRule="atLeast"/>
        <w:ind w:leftChars="99" w:left="630" w:hangingChars="200" w:hanging="422"/>
        <w:rPr>
          <w:rFonts w:asciiTheme="majorEastAsia" w:eastAsiaTheme="majorEastAsia" w:hAnsiTheme="majorEastAsia"/>
          <w:b/>
          <w:u w:val="single"/>
        </w:rPr>
      </w:pPr>
      <w:r w:rsidRPr="004D683B">
        <w:rPr>
          <w:rFonts w:asciiTheme="majorEastAsia" w:eastAsiaTheme="majorEastAsia" w:hAnsiTheme="majorEastAsia" w:hint="eastAsia"/>
          <w:b/>
          <w:u w:val="single"/>
        </w:rPr>
        <w:lastRenderedPageBreak/>
        <w:t>４　いじめ発生時の対処</w:t>
      </w:r>
    </w:p>
    <w:p w14:paraId="5B1FB540" w14:textId="2907E3D8" w:rsidR="00A37D59" w:rsidRPr="00576E11" w:rsidRDefault="00C50077"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 xml:space="preserve">（１）校内体制　</w:t>
      </w:r>
      <w:r w:rsidR="007006D0" w:rsidRPr="00576E11">
        <w:rPr>
          <w:rFonts w:ascii="UD デジタル 教科書体 NP-R" w:eastAsia="UD デジタル 教科書体 NP-R" w:hint="eastAsia"/>
        </w:rPr>
        <w:t>朝波小学校いじめ防止対策委員会　（詳細は別紙参照）</w:t>
      </w:r>
    </w:p>
    <w:p w14:paraId="6A793C21" w14:textId="2EBC904A" w:rsidR="00C50077" w:rsidRPr="00576E11" w:rsidRDefault="00C50077"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（２）</w:t>
      </w:r>
      <w:r w:rsidR="00491110" w:rsidRPr="00576E11">
        <w:rPr>
          <w:rFonts w:ascii="UD デジタル 教科書体 NP-R" w:eastAsia="UD デジタル 教科書体 NP-R" w:hint="eastAsia"/>
        </w:rPr>
        <w:t>教育委員会への報告</w:t>
      </w:r>
    </w:p>
    <w:p w14:paraId="09928999" w14:textId="77777777" w:rsidR="00576E11" w:rsidRDefault="00491110" w:rsidP="00576E11">
      <w:pPr>
        <w:spacing w:line="0" w:lineRule="atLeast"/>
        <w:ind w:leftChars="0" w:left="105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w:t>
      </w:r>
      <w:r w:rsidR="000F7470" w:rsidRPr="00576E11">
        <w:rPr>
          <w:rFonts w:ascii="UD デジタル 教科書体 NP-R" w:eastAsia="UD デジタル 教科書体 NP-R" w:hint="eastAsia"/>
        </w:rPr>
        <w:t xml:space="preserve">　</w:t>
      </w:r>
      <w:r w:rsidRPr="00576E11">
        <w:rPr>
          <w:rFonts w:ascii="UD デジタル 教科書体 NP-R" w:eastAsia="UD デジタル 教科書体 NP-R" w:hint="eastAsia"/>
        </w:rPr>
        <w:t>いじめを</w:t>
      </w:r>
      <w:r w:rsidR="008E674A" w:rsidRPr="00576E11">
        <w:rPr>
          <w:rFonts w:ascii="UD デジタル 教科書体 NP-R" w:eastAsia="UD デジタル 教科書体 NP-R" w:hint="eastAsia"/>
        </w:rPr>
        <w:t>発見した場合、</w:t>
      </w:r>
      <w:r w:rsidR="000F7470" w:rsidRPr="00576E11">
        <w:rPr>
          <w:rFonts w:ascii="UD デジタル 教科書体 NP-R" w:eastAsia="UD デジタル 教科書体 NP-R" w:hint="eastAsia"/>
        </w:rPr>
        <w:t>教育委員会へ報告し、早急に「</w:t>
      </w:r>
      <w:r w:rsidR="008E674A" w:rsidRPr="00576E11">
        <w:rPr>
          <w:rFonts w:ascii="UD デジタル 教科書体 NP-R" w:eastAsia="UD デジタル 教科書体 NP-R" w:hint="eastAsia"/>
        </w:rPr>
        <w:t>朝波小学校いじめ防止対策</w:t>
      </w:r>
    </w:p>
    <w:p w14:paraId="48049CB3" w14:textId="51E2EC5D" w:rsidR="00491110" w:rsidRPr="00576E11" w:rsidRDefault="008E674A" w:rsidP="00576E11">
      <w:pPr>
        <w:spacing w:line="0" w:lineRule="atLeast"/>
        <w:ind w:leftChars="400" w:left="1050" w:hangingChars="100" w:hanging="210"/>
        <w:rPr>
          <w:rFonts w:ascii="UD デジタル 教科書体 NP-R" w:eastAsia="UD デジタル 教科書体 NP-R"/>
        </w:rPr>
      </w:pPr>
      <w:r w:rsidRPr="00576E11">
        <w:rPr>
          <w:rFonts w:ascii="UD デジタル 教科書体 NP-R" w:eastAsia="UD デジタル 教科書体 NP-R" w:hint="eastAsia"/>
        </w:rPr>
        <w:t>委員会</w:t>
      </w:r>
      <w:r w:rsidR="000F7470" w:rsidRPr="00576E11">
        <w:rPr>
          <w:rFonts w:ascii="UD デジタル 教科書体 NP-R" w:eastAsia="UD デジタル 教科書体 NP-R" w:hint="eastAsia"/>
        </w:rPr>
        <w:t>」</w:t>
      </w:r>
      <w:r w:rsidRPr="00576E11">
        <w:rPr>
          <w:rFonts w:ascii="UD デジタル 教科書体 NP-R" w:eastAsia="UD デジタル 教科書体 NP-R" w:hint="eastAsia"/>
        </w:rPr>
        <w:t>を開き、</w:t>
      </w:r>
      <w:r w:rsidR="000F7470" w:rsidRPr="00576E11">
        <w:rPr>
          <w:rFonts w:ascii="UD デジタル 教科書体 NP-R" w:eastAsia="UD デジタル 教科書体 NP-R" w:hint="eastAsia"/>
        </w:rPr>
        <w:t>組織的な対応を行う。</w:t>
      </w:r>
    </w:p>
    <w:p w14:paraId="73FC4947" w14:textId="60DF3E2A" w:rsidR="00491110" w:rsidRPr="00576E11" w:rsidRDefault="00491110"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（３）対処の手順</w:t>
      </w:r>
    </w:p>
    <w:p w14:paraId="30942939" w14:textId="77777777" w:rsidR="00A37D59" w:rsidRPr="00576E11" w:rsidRDefault="00A027DB" w:rsidP="00576E11">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 xml:space="preserve">　　　　○</w:t>
      </w:r>
      <w:r w:rsidR="00491110" w:rsidRPr="00576E11">
        <w:rPr>
          <w:rFonts w:ascii="UD デジタル 教科書体 NP-R" w:eastAsia="UD デジタル 教科書体 NP-R" w:hint="eastAsia"/>
        </w:rPr>
        <w:t>事実関係の把握</w:t>
      </w:r>
    </w:p>
    <w:p w14:paraId="3EFE3012" w14:textId="77777777" w:rsidR="00B877F5" w:rsidRPr="00576E11" w:rsidRDefault="00B877F5" w:rsidP="00576E11">
      <w:pPr>
        <w:spacing w:line="0" w:lineRule="atLeast"/>
        <w:ind w:leftChars="0" w:left="105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w:t>
      </w:r>
      <w:r w:rsidR="006A0C07" w:rsidRPr="00576E11">
        <w:rPr>
          <w:rFonts w:ascii="UD デジタル 教科書体 NP-R" w:eastAsia="UD デジタル 教科書体 NP-R" w:hint="eastAsia"/>
        </w:rPr>
        <w:t xml:space="preserve">　</w:t>
      </w:r>
      <w:r w:rsidRPr="00576E11">
        <w:rPr>
          <w:rFonts w:ascii="UD デジタル 教科書体 NP-R" w:eastAsia="UD デジタル 教科書体 NP-R" w:hint="eastAsia"/>
        </w:rPr>
        <w:t>・担任だけで抱え込まず、校長を中心として組織で対応する。</w:t>
      </w:r>
    </w:p>
    <w:p w14:paraId="3886FD81" w14:textId="77777777" w:rsidR="00B877F5" w:rsidRPr="00576E11" w:rsidRDefault="00B877F5" w:rsidP="00576E11">
      <w:pPr>
        <w:spacing w:line="0" w:lineRule="atLeast"/>
        <w:ind w:leftChars="500" w:left="1050" w:firstLineChars="0" w:firstLine="0"/>
        <w:rPr>
          <w:rFonts w:ascii="UD デジタル 教科書体 NP-R" w:eastAsia="UD デジタル 教科書体 NP-R"/>
        </w:rPr>
      </w:pPr>
      <w:r w:rsidRPr="00576E11">
        <w:rPr>
          <w:rFonts w:ascii="UD デジタル 教科書体 NP-R" w:eastAsia="UD デジタル 教科書体 NP-R" w:hint="eastAsia"/>
        </w:rPr>
        <w:t>・的確な役割分担をして、いじめ解決に向けて行動する。</w:t>
      </w:r>
    </w:p>
    <w:p w14:paraId="2DB804F9" w14:textId="77777777" w:rsidR="00B877F5" w:rsidRPr="00576E11" w:rsidRDefault="00B877F5" w:rsidP="00576E11">
      <w:pPr>
        <w:spacing w:line="0" w:lineRule="atLeast"/>
        <w:ind w:leftChars="500" w:left="1050" w:firstLineChars="0" w:firstLine="0"/>
        <w:rPr>
          <w:rFonts w:ascii="UD デジタル 教科書体 NP-R" w:eastAsia="UD デジタル 教科書体 NP-R"/>
        </w:rPr>
      </w:pPr>
      <w:r w:rsidRPr="00576E11">
        <w:rPr>
          <w:rFonts w:ascii="UD デジタル 教科書体 NP-R" w:eastAsia="UD デジタル 教科書体 NP-R" w:hint="eastAsia"/>
        </w:rPr>
        <w:t>・情報収集を綿密に行い、事実確認をする。</w:t>
      </w:r>
    </w:p>
    <w:p w14:paraId="07A38666" w14:textId="77777777" w:rsidR="00951C4E" w:rsidRPr="00576E11" w:rsidRDefault="00951C4E" w:rsidP="00576E11">
      <w:pPr>
        <w:spacing w:line="0" w:lineRule="atLeast"/>
        <w:ind w:leftChars="500" w:left="1050" w:firstLineChars="0" w:firstLine="0"/>
        <w:rPr>
          <w:rFonts w:ascii="UD デジタル 教科書体 NP-R" w:eastAsia="UD デジタル 教科書体 NP-R"/>
        </w:rPr>
      </w:pPr>
      <w:r w:rsidRPr="00576E11">
        <w:rPr>
          <w:rFonts w:ascii="UD デジタル 教科書体 NP-R" w:eastAsia="UD デジタル 教科書体 NP-R" w:hint="eastAsia"/>
        </w:rPr>
        <w:t>・緊急</w:t>
      </w:r>
      <w:r w:rsidR="007006D0" w:rsidRPr="00576E11">
        <w:rPr>
          <w:rFonts w:ascii="UD デジタル 教科書体 NP-R" w:eastAsia="UD デジタル 教科書体 NP-R" w:hint="eastAsia"/>
        </w:rPr>
        <w:t>に「朝波小学校</w:t>
      </w:r>
      <w:r w:rsidRPr="00576E11">
        <w:rPr>
          <w:rFonts w:ascii="UD デジタル 教科書体 NP-R" w:eastAsia="UD デジタル 教科書体 NP-R" w:hint="eastAsia"/>
        </w:rPr>
        <w:t>いじめ</w:t>
      </w:r>
      <w:r w:rsidR="007006D0" w:rsidRPr="00576E11">
        <w:rPr>
          <w:rFonts w:ascii="UD デジタル 教科書体 NP-R" w:eastAsia="UD デジタル 教科書体 NP-R" w:hint="eastAsia"/>
        </w:rPr>
        <w:t>防止</w:t>
      </w:r>
      <w:r w:rsidRPr="00576E11">
        <w:rPr>
          <w:rFonts w:ascii="UD デジタル 教科書体 NP-R" w:eastAsia="UD デジタル 教科書体 NP-R" w:hint="eastAsia"/>
        </w:rPr>
        <w:t>対策委員会</w:t>
      </w:r>
      <w:r w:rsidR="007006D0" w:rsidRPr="00576E11">
        <w:rPr>
          <w:rFonts w:ascii="UD デジタル 教科書体 NP-R" w:eastAsia="UD デジタル 教科書体 NP-R" w:hint="eastAsia"/>
        </w:rPr>
        <w:t>」</w:t>
      </w:r>
      <w:r w:rsidRPr="00576E11">
        <w:rPr>
          <w:rFonts w:ascii="UD デジタル 教科書体 NP-R" w:eastAsia="UD デジタル 教科書体 NP-R" w:hint="eastAsia"/>
        </w:rPr>
        <w:t>を開催し、対応を協議する。</w:t>
      </w:r>
    </w:p>
    <w:p w14:paraId="2767A48A" w14:textId="77777777" w:rsidR="00A027DB" w:rsidRPr="00576E11" w:rsidRDefault="00B877F5" w:rsidP="00576E11">
      <w:pPr>
        <w:spacing w:line="0" w:lineRule="atLeast"/>
        <w:ind w:leftChars="100" w:left="210" w:firstLineChars="0" w:firstLine="0"/>
        <w:rPr>
          <w:rFonts w:ascii="UD デジタル 教科書体 NP-R" w:eastAsia="UD デジタル 教科書体 NP-R"/>
        </w:rPr>
      </w:pPr>
      <w:r w:rsidRPr="00576E11">
        <w:rPr>
          <w:rFonts w:ascii="UD デジタル 教科書体 NP-R" w:eastAsia="UD デジタル 教科書体 NP-R" w:hint="eastAsia"/>
        </w:rPr>
        <w:t xml:space="preserve">　　　</w:t>
      </w:r>
      <w:r w:rsidR="00A027DB" w:rsidRPr="00576E11">
        <w:rPr>
          <w:rFonts w:ascii="UD デジタル 教科書体 NP-R" w:eastAsia="UD デジタル 教科書体 NP-R" w:hint="eastAsia"/>
        </w:rPr>
        <w:t>○関係者への対応</w:t>
      </w:r>
    </w:p>
    <w:p w14:paraId="4E1FFF6C" w14:textId="77777777" w:rsidR="00B877F5" w:rsidRPr="00576E11" w:rsidRDefault="00A027DB" w:rsidP="00576E11">
      <w:pPr>
        <w:spacing w:line="0" w:lineRule="atLeast"/>
        <w:ind w:leftChars="300" w:left="630" w:firstLineChars="300" w:firstLine="630"/>
        <w:rPr>
          <w:rFonts w:ascii="UD デジタル 教科書体 NP-R" w:eastAsia="UD デジタル 教科書体 NP-R"/>
        </w:rPr>
      </w:pPr>
      <w:r w:rsidRPr="00576E11">
        <w:rPr>
          <w:rFonts w:ascii="UD デジタル 教科書体 NP-R" w:eastAsia="UD デジタル 教科書体 NP-R" w:hint="eastAsia"/>
        </w:rPr>
        <w:t>①</w:t>
      </w:r>
      <w:r w:rsidR="00B877F5" w:rsidRPr="00576E11">
        <w:rPr>
          <w:rFonts w:ascii="UD デジタル 教科書体 NP-R" w:eastAsia="UD デジタル 教科書体 NP-R" w:hint="eastAsia"/>
        </w:rPr>
        <w:t>被害者児童に対して</w:t>
      </w:r>
    </w:p>
    <w:p w14:paraId="3C96C267" w14:textId="77777777" w:rsidR="00B877F5" w:rsidRPr="00576E11" w:rsidRDefault="00B877F5" w:rsidP="00576E11">
      <w:pPr>
        <w:spacing w:line="0" w:lineRule="atLeast"/>
        <w:ind w:leftChars="300" w:left="630" w:firstLineChars="0" w:firstLine="0"/>
        <w:rPr>
          <w:rFonts w:ascii="UD デジタル 教科書体 NP-R" w:eastAsia="UD デジタル 教科書体 NP-R"/>
        </w:rPr>
      </w:pPr>
      <w:r w:rsidRPr="00576E11">
        <w:rPr>
          <w:rFonts w:ascii="UD デジタル 教科書体 NP-R" w:eastAsia="UD デジタル 教科書体 NP-R" w:hint="eastAsia"/>
        </w:rPr>
        <w:t xml:space="preserve">　　　　・身の安全を最優先に考える。</w:t>
      </w:r>
    </w:p>
    <w:p w14:paraId="7EACC008" w14:textId="77777777" w:rsidR="00B877F5" w:rsidRPr="00576E11" w:rsidRDefault="00B877F5" w:rsidP="00576E11">
      <w:pPr>
        <w:spacing w:line="0" w:lineRule="atLeast"/>
        <w:ind w:leftChars="300" w:left="630" w:firstLineChars="0" w:firstLine="0"/>
        <w:rPr>
          <w:rFonts w:ascii="UD デジタル 教科書体 NP-R" w:eastAsia="UD デジタル 教科書体 NP-R"/>
        </w:rPr>
      </w:pPr>
      <w:r w:rsidRPr="00576E11">
        <w:rPr>
          <w:rFonts w:ascii="UD デジタル 教科書体 NP-R" w:eastAsia="UD デジタル 教科書体 NP-R" w:hint="eastAsia"/>
        </w:rPr>
        <w:t xml:space="preserve">　　　　・親身な指導、悩みを受け止めて支える。</w:t>
      </w:r>
    </w:p>
    <w:p w14:paraId="444FF236" w14:textId="77777777" w:rsidR="00B877F5" w:rsidRPr="00576E11" w:rsidRDefault="00B877F5" w:rsidP="00576E11">
      <w:pPr>
        <w:spacing w:line="0" w:lineRule="atLeast"/>
        <w:ind w:leftChars="300" w:left="630" w:firstLineChars="0" w:firstLine="0"/>
        <w:rPr>
          <w:rFonts w:ascii="UD デジタル 教科書体 NP-R" w:eastAsia="UD デジタル 教科書体 NP-R"/>
        </w:rPr>
      </w:pPr>
      <w:r w:rsidRPr="00576E11">
        <w:rPr>
          <w:rFonts w:ascii="UD デジタル 教科書体 NP-R" w:eastAsia="UD デジタル 教科書体 NP-R" w:hint="eastAsia"/>
        </w:rPr>
        <w:t xml:space="preserve">　　　　・指導の記録（個人情報・人権への配慮）</w:t>
      </w:r>
    </w:p>
    <w:p w14:paraId="4A0BCC78" w14:textId="77777777" w:rsidR="00B877F5" w:rsidRPr="00576E11" w:rsidRDefault="00A027DB"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②</w:t>
      </w:r>
      <w:r w:rsidR="00B877F5" w:rsidRPr="00576E11">
        <w:rPr>
          <w:rFonts w:ascii="UD デジタル 教科書体 NP-R" w:eastAsia="UD デジタル 教科書体 NP-R" w:hint="eastAsia"/>
        </w:rPr>
        <w:t>いじめた児童に対して</w:t>
      </w:r>
    </w:p>
    <w:p w14:paraId="41B0030B" w14:textId="7BF7DE80" w:rsidR="00B877F5" w:rsidRPr="00576E11" w:rsidRDefault="00B877F5"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・いじめは許さ</w:t>
      </w:r>
      <w:r w:rsidR="00D55E24">
        <w:rPr>
          <w:rFonts w:ascii="UD デジタル 教科書体 NP-R" w:eastAsia="UD デジタル 教科書体 NP-R" w:hint="eastAsia"/>
        </w:rPr>
        <w:t>れ</w:t>
      </w:r>
      <w:r w:rsidRPr="00576E11">
        <w:rPr>
          <w:rFonts w:ascii="UD デジタル 教科書体 NP-R" w:eastAsia="UD デジタル 教科書体 NP-R" w:hint="eastAsia"/>
        </w:rPr>
        <w:t>ないという毅然とした指導</w:t>
      </w:r>
    </w:p>
    <w:p w14:paraId="1871829B" w14:textId="77777777" w:rsidR="001F2DA2" w:rsidRPr="00576E11" w:rsidRDefault="001F2DA2"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・指導の記録（個人情報・人権への配慮）</w:t>
      </w:r>
    </w:p>
    <w:p w14:paraId="55AC4455" w14:textId="77777777" w:rsidR="001F2DA2" w:rsidRPr="00576E11" w:rsidRDefault="00A027DB"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③</w:t>
      </w:r>
      <w:r w:rsidR="001F2DA2" w:rsidRPr="00576E11">
        <w:rPr>
          <w:rFonts w:ascii="UD デジタル 教科書体 NP-R" w:eastAsia="UD デジタル 教科書体 NP-R" w:hint="eastAsia"/>
        </w:rPr>
        <w:t>いじめを知っている児童</w:t>
      </w:r>
      <w:r w:rsidR="00A14BBF" w:rsidRPr="00576E11">
        <w:rPr>
          <w:rFonts w:ascii="UD デジタル 教科書体 NP-R" w:eastAsia="UD デジタル 教科書体 NP-R" w:hint="eastAsia"/>
        </w:rPr>
        <w:t>に対して</w:t>
      </w:r>
    </w:p>
    <w:p w14:paraId="4CC64A6B" w14:textId="77777777" w:rsidR="001F2DA2" w:rsidRPr="00576E11" w:rsidRDefault="001F2DA2"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・傍観者の立場にいる児童も、いじめているのと同様であるという指導</w:t>
      </w:r>
    </w:p>
    <w:p w14:paraId="6E21C708" w14:textId="77777777" w:rsidR="001F2DA2" w:rsidRPr="00576E11" w:rsidRDefault="00A027DB"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④</w:t>
      </w:r>
      <w:r w:rsidR="001F2DA2" w:rsidRPr="00576E11">
        <w:rPr>
          <w:rFonts w:ascii="UD デジタル 教科書体 NP-R" w:eastAsia="UD デジタル 教科書体 NP-R" w:hint="eastAsia"/>
        </w:rPr>
        <w:t>当該保護者（加害・被害）に対して</w:t>
      </w:r>
    </w:p>
    <w:p w14:paraId="20DD67C8" w14:textId="77777777" w:rsidR="001F2DA2" w:rsidRPr="00576E11" w:rsidRDefault="001F2DA2" w:rsidP="00576E11">
      <w:pPr>
        <w:spacing w:line="0" w:lineRule="atLeast"/>
        <w:ind w:leftChars="300" w:left="168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・指導の経過の報告、家庭の様子の確認</w:t>
      </w:r>
    </w:p>
    <w:p w14:paraId="68E33075" w14:textId="77777777" w:rsidR="007006D0" w:rsidRPr="00576E11" w:rsidRDefault="007006D0" w:rsidP="00576E11">
      <w:pPr>
        <w:spacing w:line="0" w:lineRule="atLeast"/>
        <w:ind w:leftChars="400" w:left="1680" w:hangingChars="400" w:hanging="840"/>
        <w:rPr>
          <w:rFonts w:ascii="UD デジタル 教科書体 NP-R" w:eastAsia="UD デジタル 教科書体 NP-R"/>
        </w:rPr>
      </w:pPr>
      <w:r w:rsidRPr="00576E11">
        <w:rPr>
          <w:rFonts w:ascii="UD デジタル 教科書体 NP-R" w:eastAsia="UD デジタル 教科書体 NP-R" w:hint="eastAsia"/>
        </w:rPr>
        <w:t>○指導、支援、働きかけや取組に対する評価、検証と改善</w:t>
      </w:r>
    </w:p>
    <w:p w14:paraId="6EC6D94F" w14:textId="77777777" w:rsidR="007006D0" w:rsidRPr="00576E11" w:rsidRDefault="007006D0" w:rsidP="00576E11">
      <w:pPr>
        <w:spacing w:line="0" w:lineRule="atLeast"/>
        <w:ind w:leftChars="100" w:left="1260" w:hangingChars="500" w:hanging="1050"/>
        <w:rPr>
          <w:rFonts w:ascii="UD デジタル 教科書体 NP-R" w:eastAsia="UD デジタル 教科書体 NP-R"/>
        </w:rPr>
      </w:pPr>
      <w:r w:rsidRPr="00576E11">
        <w:rPr>
          <w:rFonts w:ascii="UD デジタル 教科書体 NP-R" w:eastAsia="UD デジタル 教科書体 NP-R" w:hint="eastAsia"/>
        </w:rPr>
        <w:t xml:space="preserve">　</w:t>
      </w:r>
      <w:r w:rsidR="000D0124" w:rsidRPr="00576E11">
        <w:rPr>
          <w:rFonts w:ascii="UD デジタル 教科書体 NP-R" w:eastAsia="UD デジタル 教科書体 NP-R" w:hint="eastAsia"/>
        </w:rPr>
        <w:t xml:space="preserve">　　　　</w:t>
      </w:r>
      <w:r w:rsidR="00BE2818" w:rsidRPr="00576E11">
        <w:rPr>
          <w:rFonts w:ascii="UD デジタル 教科書体 NP-R" w:eastAsia="UD デジタル 教科書体 NP-R" w:hint="eastAsia"/>
        </w:rPr>
        <w:t xml:space="preserve">　</w:t>
      </w:r>
      <w:r w:rsidR="00851429" w:rsidRPr="00576E11">
        <w:rPr>
          <w:rFonts w:ascii="UD デジタル 教科書体 NP-R" w:eastAsia="UD デジタル 教科書体 NP-R" w:hint="eastAsia"/>
        </w:rPr>
        <w:t>学校評価において、児童アンケート、保護者アンケートなどをもとに教職員による評価を行い、取組の検証と改善を図る。</w:t>
      </w:r>
    </w:p>
    <w:p w14:paraId="5D8B9F9D" w14:textId="77777777" w:rsidR="00851429" w:rsidRPr="00576E11" w:rsidRDefault="00851429" w:rsidP="00576E11">
      <w:pPr>
        <w:spacing w:line="0" w:lineRule="atLeast"/>
        <w:ind w:leftChars="400" w:left="1260" w:hangingChars="200" w:hanging="420"/>
        <w:rPr>
          <w:rFonts w:ascii="UD デジタル 教科書体 NP-R" w:eastAsia="UD デジタル 教科書体 NP-R"/>
        </w:rPr>
      </w:pPr>
      <w:r w:rsidRPr="00576E11">
        <w:rPr>
          <w:rFonts w:ascii="UD デジタル 教科書体 NP-R" w:eastAsia="UD デジタル 教科書体 NP-R" w:hint="eastAsia"/>
        </w:rPr>
        <w:t>○他の保護者への説明の必要性の判断とその実施</w:t>
      </w:r>
    </w:p>
    <w:p w14:paraId="507723E0" w14:textId="77777777" w:rsidR="00851429" w:rsidRPr="00576E11" w:rsidRDefault="00851429" w:rsidP="00D55E24">
      <w:pPr>
        <w:spacing w:line="0" w:lineRule="atLeast"/>
        <w:ind w:leftChars="600" w:left="1260" w:firstLineChars="100" w:firstLine="210"/>
        <w:rPr>
          <w:rFonts w:ascii="UD デジタル 教科書体 NP-R" w:eastAsia="UD デジタル 教科書体 NP-R"/>
        </w:rPr>
      </w:pPr>
      <w:r w:rsidRPr="00576E11">
        <w:rPr>
          <w:rFonts w:ascii="UD デジタル 教科書体 NP-R" w:eastAsia="UD デジタル 教科書体 NP-R" w:hint="eastAsia"/>
        </w:rPr>
        <w:t>「朝波小学校いじめ防止対策委員会」において、いじめの調査結果より他の保護者への説明の必要性が生じた場合、速やかに</w:t>
      </w:r>
      <w:r w:rsidR="004C528B" w:rsidRPr="00576E11">
        <w:rPr>
          <w:rFonts w:ascii="UD デジタル 教科書体 NP-R" w:eastAsia="UD デジタル 教科書体 NP-R" w:hint="eastAsia"/>
        </w:rPr>
        <w:t>保護者会を開催し、いじめに関する事実を伝え</w:t>
      </w:r>
      <w:r w:rsidR="006D56EF" w:rsidRPr="00576E11">
        <w:rPr>
          <w:rFonts w:ascii="UD デジタル 教科書体 NP-R" w:eastAsia="UD デジタル 教科書体 NP-R" w:hint="eastAsia"/>
        </w:rPr>
        <w:t>、いじめ解消に向けての協力を求める</w:t>
      </w:r>
      <w:r w:rsidR="004C528B" w:rsidRPr="00576E11">
        <w:rPr>
          <w:rFonts w:ascii="UD デジタル 教科書体 NP-R" w:eastAsia="UD デジタル 教科書体 NP-R" w:hint="eastAsia"/>
        </w:rPr>
        <w:t>。</w:t>
      </w:r>
    </w:p>
    <w:p w14:paraId="05A81A0D" w14:textId="77777777" w:rsidR="000D0124" w:rsidRPr="00576E11" w:rsidRDefault="000D0124" w:rsidP="00576E11">
      <w:pPr>
        <w:spacing w:line="0" w:lineRule="atLeast"/>
        <w:ind w:leftChars="0" w:left="0" w:firstLineChars="400" w:firstLine="840"/>
        <w:rPr>
          <w:rFonts w:ascii="UD デジタル 教科書体 NP-R" w:eastAsia="UD デジタル 教科書体 NP-R"/>
        </w:rPr>
      </w:pPr>
      <w:r w:rsidRPr="00576E11">
        <w:rPr>
          <w:rFonts w:ascii="UD デジタル 教科書体 NP-R" w:eastAsia="UD デジタル 教科書体 NP-R" w:hint="eastAsia"/>
        </w:rPr>
        <w:t>○背景や</w:t>
      </w:r>
      <w:r w:rsidR="0067272E" w:rsidRPr="00576E11">
        <w:rPr>
          <w:rFonts w:ascii="UD デジタル 教科書体 NP-R" w:eastAsia="UD デジタル 教科書体 NP-R" w:hint="eastAsia"/>
        </w:rPr>
        <w:t>学校の課題等の分析</w:t>
      </w:r>
    </w:p>
    <w:p w14:paraId="1CFC17C0" w14:textId="77777777" w:rsidR="00601D63" w:rsidRPr="00576E11" w:rsidRDefault="00601D63" w:rsidP="00D55E24">
      <w:pPr>
        <w:spacing w:line="0" w:lineRule="atLeast"/>
        <w:ind w:leftChars="600" w:left="1260" w:firstLineChars="100" w:firstLine="210"/>
        <w:rPr>
          <w:rFonts w:ascii="UD デジタル 教科書体 NP-R" w:eastAsia="UD デジタル 教科書体 NP-R"/>
        </w:rPr>
      </w:pPr>
      <w:r w:rsidRPr="00576E11">
        <w:rPr>
          <w:rFonts w:ascii="UD デジタル 教科書体 NP-R" w:eastAsia="UD デジタル 教科書体 NP-R" w:hint="eastAsia"/>
        </w:rPr>
        <w:t>「朝波小学校いじめ防止対策委員会」において、</w:t>
      </w:r>
      <w:r w:rsidR="00BE2818" w:rsidRPr="00576E11">
        <w:rPr>
          <w:rFonts w:ascii="UD デジタル 教科書体 NP-R" w:eastAsia="UD デジタル 教科書体 NP-R" w:hint="eastAsia"/>
        </w:rPr>
        <w:t>いじめが起こった原因、背景を分析し、より有効な対策を協議する。また、今まで取り組んできた「未然防止」「早期発見」の取組を見直したり、いじめ防止の校内体制を強化したりする。</w:t>
      </w:r>
    </w:p>
    <w:p w14:paraId="0E27EEFA" w14:textId="77777777" w:rsidR="0067272E" w:rsidRPr="00576E11" w:rsidRDefault="0067272E" w:rsidP="00576E11">
      <w:pPr>
        <w:spacing w:line="0" w:lineRule="atLeast"/>
        <w:ind w:leftChars="0" w:left="0" w:firstLineChars="300" w:firstLine="630"/>
        <w:rPr>
          <w:rFonts w:ascii="UD デジタル 教科書体 NP-R" w:eastAsia="UD デジタル 教科書体 NP-R"/>
        </w:rPr>
      </w:pPr>
      <w:r w:rsidRPr="00576E11">
        <w:rPr>
          <w:rFonts w:ascii="UD デジタル 教科書体 NP-R" w:eastAsia="UD デジタル 教科書体 NP-R" w:hint="eastAsia"/>
        </w:rPr>
        <w:t>○再発防止に向けた取組</w:t>
      </w:r>
    </w:p>
    <w:p w14:paraId="2D07B893" w14:textId="77777777" w:rsidR="0067272E" w:rsidRPr="00576E11" w:rsidRDefault="0067272E"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①関係した児童に対して</w:t>
      </w:r>
    </w:p>
    <w:p w14:paraId="1C40AB62" w14:textId="77777777" w:rsidR="0067272E" w:rsidRPr="00576E11" w:rsidRDefault="0067272E" w:rsidP="00576E11">
      <w:pPr>
        <w:spacing w:line="0" w:lineRule="atLeast"/>
        <w:ind w:leftChars="300" w:left="1260"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・安易にいじめが解決したと捉えず、常に</w:t>
      </w:r>
      <w:r w:rsidR="00534667" w:rsidRPr="00576E11">
        <w:rPr>
          <w:rFonts w:ascii="UD デジタル 教科書体 NP-R" w:eastAsia="UD デジタル 教科書体 NP-R" w:hint="eastAsia"/>
        </w:rPr>
        <w:t>観察し、いじめられた児童が安心して生活できるよう見守る。</w:t>
      </w:r>
    </w:p>
    <w:p w14:paraId="77FB891E" w14:textId="77777777" w:rsidR="00534667" w:rsidRPr="00576E11" w:rsidRDefault="00534667"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・人間関係</w:t>
      </w:r>
      <w:r w:rsidR="006A0C07" w:rsidRPr="00576E11">
        <w:rPr>
          <w:rFonts w:ascii="UD デジタル 教科書体 NP-R" w:eastAsia="UD デジタル 教科書体 NP-R" w:hint="eastAsia"/>
        </w:rPr>
        <w:t>づ</w:t>
      </w:r>
      <w:r w:rsidRPr="00576E11">
        <w:rPr>
          <w:rFonts w:ascii="UD デジタル 教科書体 NP-R" w:eastAsia="UD デジタル 教科書体 NP-R" w:hint="eastAsia"/>
        </w:rPr>
        <w:t>くりを育むことができるよう、意図的に活動を計画する。</w:t>
      </w:r>
    </w:p>
    <w:p w14:paraId="07C83EC9" w14:textId="77777777" w:rsidR="00534667" w:rsidRPr="00576E11" w:rsidRDefault="00534667"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・教育相談を継続する。</w:t>
      </w:r>
    </w:p>
    <w:p w14:paraId="281D544D" w14:textId="77777777" w:rsidR="00534667" w:rsidRPr="00576E11" w:rsidRDefault="00534667"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②保護者に対して</w:t>
      </w:r>
    </w:p>
    <w:p w14:paraId="0837D90E" w14:textId="77777777" w:rsidR="00534667" w:rsidRPr="00576E11" w:rsidRDefault="00534667"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・日々の生活の様子を伝える。</w:t>
      </w:r>
    </w:p>
    <w:p w14:paraId="618EA1B6" w14:textId="77777777" w:rsidR="00534667" w:rsidRPr="00576E11" w:rsidRDefault="00534667"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・学校が取り組んでいくことを伝え、理解を得る。</w:t>
      </w:r>
    </w:p>
    <w:p w14:paraId="37DEA2BA" w14:textId="1D96E073" w:rsidR="00534667" w:rsidRPr="00576E11" w:rsidRDefault="00534667"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・保護者の気持ちに寄り添い、いじめに対して毅然とした態度で望むことを伝える。</w:t>
      </w:r>
    </w:p>
    <w:p w14:paraId="315E2417" w14:textId="77777777" w:rsidR="00D55E24" w:rsidRDefault="004C5E84" w:rsidP="00576E11">
      <w:pPr>
        <w:spacing w:line="0" w:lineRule="atLeast"/>
        <w:ind w:leftChars="200" w:left="420" w:firstLineChars="100" w:firstLine="210"/>
        <w:rPr>
          <w:rFonts w:ascii="UD デジタル 教科書体 NP-R" w:eastAsia="UD デジタル 教科書体 NP-R"/>
        </w:rPr>
      </w:pPr>
      <w:r w:rsidRPr="00576E11">
        <w:rPr>
          <w:rFonts w:ascii="UD デジタル 教科書体 NP-R" w:eastAsia="UD デジタル 教科書体 NP-R" w:hint="eastAsia"/>
        </w:rPr>
        <w:t xml:space="preserve">　</w:t>
      </w:r>
    </w:p>
    <w:p w14:paraId="73158AB7" w14:textId="6F1FC890" w:rsidR="00534667" w:rsidRPr="00576E11" w:rsidRDefault="004C5E84" w:rsidP="00D55E24">
      <w:pPr>
        <w:spacing w:line="0" w:lineRule="atLeast"/>
        <w:ind w:leftChars="200" w:left="420" w:firstLineChars="200" w:firstLine="420"/>
        <w:rPr>
          <w:rFonts w:ascii="UD デジタル 教科書体 NP-R" w:eastAsia="UD デジタル 教科書体 NP-R"/>
        </w:rPr>
      </w:pPr>
      <w:r w:rsidRPr="00576E11">
        <w:rPr>
          <w:rFonts w:ascii="UD デジタル 教科書体 NP-R" w:eastAsia="UD デジタル 教科書体 NP-R" w:hint="eastAsia"/>
        </w:rPr>
        <w:lastRenderedPageBreak/>
        <w:t>③学級、学校全体に対して</w:t>
      </w:r>
    </w:p>
    <w:p w14:paraId="1C7783D2" w14:textId="77777777" w:rsidR="00601D63" w:rsidRPr="00576E11" w:rsidRDefault="00601D63" w:rsidP="00576E11">
      <w:pPr>
        <w:spacing w:line="0" w:lineRule="atLeast"/>
        <w:ind w:leftChars="300" w:left="1260"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・いじめは決して許されない行為であることを、道徳、学級活動などで繰り返し指導する。</w:t>
      </w:r>
    </w:p>
    <w:p w14:paraId="3008D426" w14:textId="77777777" w:rsidR="00601D63" w:rsidRPr="00576E11" w:rsidRDefault="004C5E84" w:rsidP="00576E11">
      <w:pPr>
        <w:spacing w:line="0" w:lineRule="atLeast"/>
        <w:ind w:leftChars="300" w:left="1260" w:hangingChars="300" w:hanging="630"/>
        <w:rPr>
          <w:rFonts w:ascii="UD デジタル 教科書体 NP-R" w:eastAsia="UD デジタル 教科書体 NP-R"/>
        </w:rPr>
      </w:pPr>
      <w:r w:rsidRPr="00576E11">
        <w:rPr>
          <w:rFonts w:ascii="UD デジタル 教科書体 NP-R" w:eastAsia="UD デジタル 教科書体 NP-R" w:hint="eastAsia"/>
        </w:rPr>
        <w:t xml:space="preserve">　　・</w:t>
      </w:r>
      <w:r w:rsidR="00601D63" w:rsidRPr="00576E11">
        <w:rPr>
          <w:rFonts w:ascii="UD デジタル 教科書体 NP-R" w:eastAsia="UD デジタル 教科書体 NP-R" w:hint="eastAsia"/>
        </w:rPr>
        <w:t>日頃から人間関係の醸成を図るため、コニュニケーション能力の育成を図る取組を意図的に行う。</w:t>
      </w:r>
    </w:p>
    <w:p w14:paraId="5DBF8CDF" w14:textId="77777777" w:rsidR="00C50513" w:rsidRPr="004D683B" w:rsidRDefault="00C50513" w:rsidP="00576E11">
      <w:pPr>
        <w:spacing w:line="0" w:lineRule="atLeast"/>
        <w:ind w:leftChars="99" w:left="630" w:hangingChars="200" w:hanging="422"/>
        <w:rPr>
          <w:rFonts w:asciiTheme="majorEastAsia" w:eastAsiaTheme="majorEastAsia" w:hAnsiTheme="majorEastAsia"/>
          <w:b/>
          <w:u w:val="single"/>
        </w:rPr>
      </w:pPr>
      <w:r w:rsidRPr="004D683B">
        <w:rPr>
          <w:rFonts w:asciiTheme="majorEastAsia" w:eastAsiaTheme="majorEastAsia" w:hAnsiTheme="majorEastAsia" w:hint="eastAsia"/>
          <w:b/>
          <w:u w:val="single"/>
        </w:rPr>
        <w:t>５　重大事態発生時の対処</w:t>
      </w:r>
    </w:p>
    <w:p w14:paraId="188C2367" w14:textId="77777777" w:rsidR="00C50513" w:rsidRPr="00576E11" w:rsidRDefault="00C50513" w:rsidP="00D6074D">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（１）重大事態の定義</w:t>
      </w:r>
    </w:p>
    <w:p w14:paraId="5336D878" w14:textId="77777777" w:rsidR="00C50513" w:rsidRPr="00576E11" w:rsidRDefault="00C50513" w:rsidP="00D6074D">
      <w:pPr>
        <w:spacing w:line="0" w:lineRule="atLeast"/>
        <w:ind w:leftChars="400" w:left="1050" w:hangingChars="100" w:hanging="210"/>
        <w:rPr>
          <w:rFonts w:ascii="UD デジタル 教科書体 NP-R" w:eastAsia="UD デジタル 教科書体 NP-R"/>
        </w:rPr>
      </w:pPr>
      <w:r w:rsidRPr="00576E11">
        <w:rPr>
          <w:rFonts w:ascii="UD デジタル 教科書体 NP-R" w:eastAsia="UD デジタル 教科書体 NP-R" w:hint="eastAsia"/>
        </w:rPr>
        <w:t>○いじめにより当該学校に在籍する児童の生命、心身または財産に重大な被害が生じた疑いがあると認めるとき。</w:t>
      </w:r>
    </w:p>
    <w:p w14:paraId="7A1B5A51" w14:textId="77777777" w:rsidR="00C50513" w:rsidRPr="00576E11" w:rsidRDefault="00C50513" w:rsidP="00D6074D">
      <w:pPr>
        <w:spacing w:line="0" w:lineRule="atLeast"/>
        <w:ind w:leftChars="400" w:left="1050" w:hangingChars="100" w:hanging="210"/>
        <w:rPr>
          <w:rFonts w:ascii="UD デジタル 教科書体 NP-R" w:eastAsia="UD デジタル 教科書体 NP-R"/>
        </w:rPr>
      </w:pPr>
      <w:r w:rsidRPr="00576E11">
        <w:rPr>
          <w:rFonts w:ascii="UD デジタル 教科書体 NP-R" w:eastAsia="UD デジタル 教科書体 NP-R" w:hint="eastAsia"/>
        </w:rPr>
        <w:t>○いじめにより当該学校に在籍する児童が「相当の期間」学校を欠席することを余儀なくされている疑いがあると認められるとき。</w:t>
      </w:r>
    </w:p>
    <w:p w14:paraId="0664D6C2" w14:textId="77777777" w:rsidR="00C50513" w:rsidRPr="00576E11" w:rsidRDefault="00C50513" w:rsidP="00576E11">
      <w:pPr>
        <w:spacing w:line="0" w:lineRule="atLeast"/>
        <w:ind w:leftChars="200" w:left="420" w:firstLineChars="200" w:firstLine="420"/>
        <w:rPr>
          <w:rFonts w:ascii="UD デジタル 教科書体 NP-R" w:eastAsia="UD デジタル 教科書体 NP-R"/>
        </w:rPr>
      </w:pPr>
      <w:r w:rsidRPr="00576E11">
        <w:rPr>
          <w:rFonts w:ascii="UD デジタル 教科書体 NP-R" w:eastAsia="UD デジタル 教科書体 NP-R" w:hint="eastAsia"/>
        </w:rPr>
        <w:t>○児童や保護者からいじめにより重大事態に至ったという申し出があったとき。</w:t>
      </w:r>
    </w:p>
    <w:p w14:paraId="658F715E" w14:textId="77777777" w:rsidR="00C50513" w:rsidRPr="00576E11" w:rsidRDefault="00C50513" w:rsidP="00D6074D">
      <w:pPr>
        <w:spacing w:line="0" w:lineRule="atLeast"/>
        <w:ind w:leftChars="0" w:left="0" w:firstLineChars="0" w:firstLine="0"/>
        <w:rPr>
          <w:rFonts w:ascii="UD デジタル 教科書体 NP-R" w:eastAsia="UD デジタル 教科書体 NP-R"/>
        </w:rPr>
      </w:pPr>
      <w:r w:rsidRPr="00576E11">
        <w:rPr>
          <w:rFonts w:ascii="UD デジタル 教科書体 NP-R" w:eastAsia="UD デジタル 教科書体 NP-R" w:hint="eastAsia"/>
        </w:rPr>
        <w:t>（２）学校が主体となって調査する場合の校内体制</w:t>
      </w:r>
    </w:p>
    <w:p w14:paraId="33CE993B" w14:textId="77777777" w:rsidR="00567F11" w:rsidRDefault="003B4367" w:rsidP="00576E11">
      <w:pPr>
        <w:spacing w:line="0" w:lineRule="atLeast"/>
        <w:ind w:leftChars="300" w:left="840" w:hangingChars="100" w:hanging="210"/>
        <w:rPr>
          <w:rFonts w:ascii="UD デジタル 教科書体 NP-R" w:eastAsia="UD デジタル 教科書体 NP-R"/>
        </w:rPr>
      </w:pPr>
      <w:r w:rsidRPr="00576E11">
        <w:rPr>
          <w:rFonts w:ascii="UD デジタル 教科書体 NP-R" w:eastAsia="UD デジタル 教科書体 NP-R" w:hint="eastAsia"/>
        </w:rPr>
        <w:t xml:space="preserve">　</w:t>
      </w:r>
      <w:r w:rsidR="008C0579" w:rsidRPr="00576E11">
        <w:rPr>
          <w:rFonts w:ascii="UD デジタル 教科書体 NP-R" w:eastAsia="UD デジタル 教科書体 NP-R" w:hint="eastAsia"/>
        </w:rPr>
        <w:t xml:space="preserve">　</w:t>
      </w:r>
      <w:r w:rsidR="00BE2818" w:rsidRPr="00576E11">
        <w:rPr>
          <w:rFonts w:ascii="UD デジタル 教科書体 NP-R" w:eastAsia="UD デジタル 教科書体 NP-R" w:hint="eastAsia"/>
        </w:rPr>
        <w:t>重大事態が発生した場合は、速やかに教育委員会へ報告し、「朝波小学校いじめ防止対策</w:t>
      </w:r>
      <w:r w:rsidR="00340771" w:rsidRPr="00576E11">
        <w:rPr>
          <w:rFonts w:ascii="UD デジタル 教科書体 NP-R" w:eastAsia="UD デジタル 教科書体 NP-R" w:hint="eastAsia"/>
        </w:rPr>
        <w:t>拡大</w:t>
      </w:r>
      <w:r w:rsidR="00BE2818" w:rsidRPr="00576E11">
        <w:rPr>
          <w:rFonts w:ascii="UD デジタル 教科書体 NP-R" w:eastAsia="UD デジタル 教科書体 NP-R" w:hint="eastAsia"/>
        </w:rPr>
        <w:t>委員会」を開く。</w:t>
      </w:r>
    </w:p>
    <w:p w14:paraId="04C3049B" w14:textId="77777777" w:rsidR="00567F11" w:rsidRDefault="00567F11" w:rsidP="00576E11">
      <w:pPr>
        <w:spacing w:line="0" w:lineRule="atLeast"/>
        <w:ind w:leftChars="300" w:left="840" w:hangingChars="100" w:hanging="210"/>
        <w:rPr>
          <w:rFonts w:ascii="UD デジタル 教科書体 NP-R" w:eastAsia="UD デジタル 教科書体 NP-R"/>
        </w:rPr>
      </w:pPr>
    </w:p>
    <w:p w14:paraId="6AC3B691" w14:textId="77777777" w:rsidR="00BE2818" w:rsidRPr="00567F11" w:rsidRDefault="00BE2818" w:rsidP="00576E11">
      <w:pPr>
        <w:spacing w:line="0" w:lineRule="atLeast"/>
        <w:ind w:leftChars="200" w:left="420" w:firstLineChars="100" w:firstLine="210"/>
      </w:pPr>
    </w:p>
    <w:sectPr w:rsidR="00BE2818" w:rsidRPr="00567F11" w:rsidSect="003344A3">
      <w:headerReference w:type="even" r:id="rId6"/>
      <w:headerReference w:type="default" r:id="rId7"/>
      <w:footerReference w:type="even" r:id="rId8"/>
      <w:footerReference w:type="default" r:id="rId9"/>
      <w:headerReference w:type="first" r:id="rId10"/>
      <w:footerReference w:type="first" r:id="rId11"/>
      <w:pgSz w:w="11906" w:h="16838" w:code="9"/>
      <w:pgMar w:top="1304"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DCE4" w14:textId="77777777" w:rsidR="001C5364" w:rsidRDefault="001C5364" w:rsidP="00A071FA">
      <w:pPr>
        <w:ind w:left="-13" w:hanging="212"/>
      </w:pPr>
      <w:r>
        <w:separator/>
      </w:r>
    </w:p>
  </w:endnote>
  <w:endnote w:type="continuationSeparator" w:id="0">
    <w:p w14:paraId="6369AA46" w14:textId="77777777" w:rsidR="001C5364" w:rsidRDefault="001C5364" w:rsidP="00A071FA">
      <w:pPr>
        <w:ind w:left="-13" w:hanging="2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15E2" w14:textId="77777777" w:rsidR="009E43EB" w:rsidRDefault="009E43EB" w:rsidP="00A071FA">
    <w:pPr>
      <w:pStyle w:val="a5"/>
      <w:ind w:left="-13" w:hanging="21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CD5C" w14:textId="77777777" w:rsidR="009E43EB" w:rsidRDefault="009E43EB" w:rsidP="008C0579">
    <w:pPr>
      <w:pStyle w:val="a5"/>
      <w:ind w:leftChars="-101" w:left="0" w:hanging="2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8D68" w14:textId="77777777" w:rsidR="009E43EB" w:rsidRDefault="009E43EB" w:rsidP="00A071FA">
    <w:pPr>
      <w:pStyle w:val="a5"/>
      <w:ind w:left="-13" w:hanging="2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8A85" w14:textId="77777777" w:rsidR="001C5364" w:rsidRDefault="001C5364" w:rsidP="00A071FA">
      <w:pPr>
        <w:ind w:left="-13" w:hanging="212"/>
      </w:pPr>
      <w:r>
        <w:separator/>
      </w:r>
    </w:p>
  </w:footnote>
  <w:footnote w:type="continuationSeparator" w:id="0">
    <w:p w14:paraId="7ED45710" w14:textId="77777777" w:rsidR="001C5364" w:rsidRDefault="001C5364" w:rsidP="00A071FA">
      <w:pPr>
        <w:ind w:left="-13" w:hanging="2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FD8D" w14:textId="77777777" w:rsidR="009E43EB" w:rsidRDefault="009E43EB" w:rsidP="00A071FA">
    <w:pPr>
      <w:pStyle w:val="a3"/>
      <w:ind w:left="-13" w:hanging="2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C4E8" w14:textId="77777777" w:rsidR="009E43EB" w:rsidRDefault="009E43EB" w:rsidP="008C0579">
    <w:pPr>
      <w:pStyle w:val="a3"/>
      <w:ind w:leftChars="-101" w:left="0" w:hanging="2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E8DD" w14:textId="77777777" w:rsidR="009E43EB" w:rsidRDefault="009E43EB" w:rsidP="00A071FA">
    <w:pPr>
      <w:pStyle w:val="a3"/>
      <w:ind w:left="-13" w:hanging="2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4E"/>
    <w:rsid w:val="00012CA8"/>
    <w:rsid w:val="00026BD9"/>
    <w:rsid w:val="00061465"/>
    <w:rsid w:val="000B2058"/>
    <w:rsid w:val="000D0124"/>
    <w:rsid w:val="000F7470"/>
    <w:rsid w:val="00116071"/>
    <w:rsid w:val="00117630"/>
    <w:rsid w:val="00163153"/>
    <w:rsid w:val="00187CA2"/>
    <w:rsid w:val="001C3FCA"/>
    <w:rsid w:val="001C5364"/>
    <w:rsid w:val="001F2DA2"/>
    <w:rsid w:val="001F2FED"/>
    <w:rsid w:val="0025457F"/>
    <w:rsid w:val="00263333"/>
    <w:rsid w:val="002A3DD9"/>
    <w:rsid w:val="002A5021"/>
    <w:rsid w:val="002B7336"/>
    <w:rsid w:val="002C5006"/>
    <w:rsid w:val="002F5EBA"/>
    <w:rsid w:val="00301B72"/>
    <w:rsid w:val="00316570"/>
    <w:rsid w:val="003344A3"/>
    <w:rsid w:val="00340771"/>
    <w:rsid w:val="00356CD6"/>
    <w:rsid w:val="003675E7"/>
    <w:rsid w:val="00372203"/>
    <w:rsid w:val="00386403"/>
    <w:rsid w:val="003937B7"/>
    <w:rsid w:val="003A7E81"/>
    <w:rsid w:val="003B4367"/>
    <w:rsid w:val="003C62BF"/>
    <w:rsid w:val="00450BAE"/>
    <w:rsid w:val="004521FB"/>
    <w:rsid w:val="00460152"/>
    <w:rsid w:val="00475E27"/>
    <w:rsid w:val="004833AC"/>
    <w:rsid w:val="00491110"/>
    <w:rsid w:val="004B1634"/>
    <w:rsid w:val="004C528B"/>
    <w:rsid w:val="004C5E84"/>
    <w:rsid w:val="004D683B"/>
    <w:rsid w:val="005047D7"/>
    <w:rsid w:val="00506D83"/>
    <w:rsid w:val="005308C4"/>
    <w:rsid w:val="005332FD"/>
    <w:rsid w:val="00534667"/>
    <w:rsid w:val="0054284D"/>
    <w:rsid w:val="00544C15"/>
    <w:rsid w:val="00556244"/>
    <w:rsid w:val="0056274E"/>
    <w:rsid w:val="00566732"/>
    <w:rsid w:val="00567F11"/>
    <w:rsid w:val="00576E11"/>
    <w:rsid w:val="005B4F6F"/>
    <w:rsid w:val="005B52E3"/>
    <w:rsid w:val="005C78B0"/>
    <w:rsid w:val="00601D63"/>
    <w:rsid w:val="00634BC9"/>
    <w:rsid w:val="00670B75"/>
    <w:rsid w:val="0067272E"/>
    <w:rsid w:val="006A0C07"/>
    <w:rsid w:val="006D56EF"/>
    <w:rsid w:val="006E7CE6"/>
    <w:rsid w:val="006F7F5E"/>
    <w:rsid w:val="007006D0"/>
    <w:rsid w:val="007206EC"/>
    <w:rsid w:val="007215E3"/>
    <w:rsid w:val="007271B9"/>
    <w:rsid w:val="007653C9"/>
    <w:rsid w:val="00777A74"/>
    <w:rsid w:val="007A65CF"/>
    <w:rsid w:val="007B0197"/>
    <w:rsid w:val="007E3427"/>
    <w:rsid w:val="00810A1A"/>
    <w:rsid w:val="00812023"/>
    <w:rsid w:val="00834BB0"/>
    <w:rsid w:val="008453FE"/>
    <w:rsid w:val="00851429"/>
    <w:rsid w:val="008C0579"/>
    <w:rsid w:val="008D4E17"/>
    <w:rsid w:val="008E3CED"/>
    <w:rsid w:val="008E674A"/>
    <w:rsid w:val="00901D52"/>
    <w:rsid w:val="009178AD"/>
    <w:rsid w:val="00923C98"/>
    <w:rsid w:val="009326EC"/>
    <w:rsid w:val="00951C4E"/>
    <w:rsid w:val="009A2633"/>
    <w:rsid w:val="009B0D6F"/>
    <w:rsid w:val="009E43EB"/>
    <w:rsid w:val="00A027DB"/>
    <w:rsid w:val="00A03CBC"/>
    <w:rsid w:val="00A049DC"/>
    <w:rsid w:val="00A071FA"/>
    <w:rsid w:val="00A14BBF"/>
    <w:rsid w:val="00A27CC0"/>
    <w:rsid w:val="00A37D59"/>
    <w:rsid w:val="00A72ABB"/>
    <w:rsid w:val="00A92F7A"/>
    <w:rsid w:val="00AA1B9B"/>
    <w:rsid w:val="00AC4E1C"/>
    <w:rsid w:val="00AD7676"/>
    <w:rsid w:val="00AE41A0"/>
    <w:rsid w:val="00AF0407"/>
    <w:rsid w:val="00B5638D"/>
    <w:rsid w:val="00B62D56"/>
    <w:rsid w:val="00B877F5"/>
    <w:rsid w:val="00BA7259"/>
    <w:rsid w:val="00BE2818"/>
    <w:rsid w:val="00C50077"/>
    <w:rsid w:val="00C50513"/>
    <w:rsid w:val="00C63ABF"/>
    <w:rsid w:val="00CA0691"/>
    <w:rsid w:val="00CD563C"/>
    <w:rsid w:val="00D003B6"/>
    <w:rsid w:val="00D1424D"/>
    <w:rsid w:val="00D46E76"/>
    <w:rsid w:val="00D537F3"/>
    <w:rsid w:val="00D55E24"/>
    <w:rsid w:val="00D6074D"/>
    <w:rsid w:val="00DE76D9"/>
    <w:rsid w:val="00E17D18"/>
    <w:rsid w:val="00E44B6B"/>
    <w:rsid w:val="00E6294E"/>
    <w:rsid w:val="00EA6385"/>
    <w:rsid w:val="00EB55F6"/>
    <w:rsid w:val="00EF0B73"/>
    <w:rsid w:val="00F03699"/>
    <w:rsid w:val="00F4446B"/>
    <w:rsid w:val="00F4519F"/>
    <w:rsid w:val="00F50E12"/>
    <w:rsid w:val="00F66F7D"/>
    <w:rsid w:val="00F738EB"/>
    <w:rsid w:val="00F94457"/>
    <w:rsid w:val="00FA070E"/>
    <w:rsid w:val="00FB1ACC"/>
    <w:rsid w:val="00FF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B39D8"/>
  <w15:docId w15:val="{F66290F8-2863-4309-8EB7-F95B11B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Chars="-107" w:left="-6" w:hangingChars="101" w:hanging="1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71FA"/>
    <w:pPr>
      <w:tabs>
        <w:tab w:val="center" w:pos="4252"/>
        <w:tab w:val="right" w:pos="8504"/>
      </w:tabs>
      <w:snapToGrid w:val="0"/>
    </w:pPr>
  </w:style>
  <w:style w:type="character" w:customStyle="1" w:styleId="a4">
    <w:name w:val="ヘッダー (文字)"/>
    <w:basedOn w:val="a0"/>
    <w:link w:val="a3"/>
    <w:uiPriority w:val="99"/>
    <w:semiHidden/>
    <w:rsid w:val="00A071FA"/>
  </w:style>
  <w:style w:type="paragraph" w:styleId="a5">
    <w:name w:val="footer"/>
    <w:basedOn w:val="a"/>
    <w:link w:val="a6"/>
    <w:uiPriority w:val="99"/>
    <w:semiHidden/>
    <w:unhideWhenUsed/>
    <w:rsid w:val="00A071FA"/>
    <w:pPr>
      <w:tabs>
        <w:tab w:val="center" w:pos="4252"/>
        <w:tab w:val="right" w:pos="8504"/>
      </w:tabs>
      <w:snapToGrid w:val="0"/>
    </w:pPr>
  </w:style>
  <w:style w:type="character" w:customStyle="1" w:styleId="a6">
    <w:name w:val="フッター (文字)"/>
    <w:basedOn w:val="a0"/>
    <w:link w:val="a5"/>
    <w:uiPriority w:val="99"/>
    <w:semiHidden/>
    <w:rsid w:val="00A071FA"/>
  </w:style>
  <w:style w:type="paragraph" w:styleId="a7">
    <w:name w:val="Balloon Text"/>
    <w:basedOn w:val="a"/>
    <w:link w:val="a8"/>
    <w:uiPriority w:val="99"/>
    <w:semiHidden/>
    <w:unhideWhenUsed/>
    <w:rsid w:val="007A65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65CF"/>
    <w:rPr>
      <w:rFonts w:asciiTheme="majorHAnsi" w:eastAsiaTheme="majorEastAsia" w:hAnsiTheme="majorHAnsi" w:cstheme="majorBidi"/>
      <w:sz w:val="18"/>
      <w:szCs w:val="18"/>
    </w:rPr>
  </w:style>
  <w:style w:type="character" w:styleId="a9">
    <w:name w:val="Hyperlink"/>
    <w:basedOn w:val="a0"/>
    <w:uiPriority w:val="99"/>
    <w:unhideWhenUsed/>
    <w:rsid w:val="00567F11"/>
    <w:rPr>
      <w:color w:val="0000FF" w:themeColor="hyperlink"/>
      <w:u w:val="single"/>
    </w:rPr>
  </w:style>
  <w:style w:type="character" w:styleId="aa">
    <w:name w:val="Unresolved Mention"/>
    <w:basedOn w:val="a0"/>
    <w:uiPriority w:val="99"/>
    <w:semiHidden/>
    <w:unhideWhenUsed/>
    <w:rsid w:val="0056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to-asanamis52</dc:creator>
  <cp:lastModifiedBy>to-asanamis62</cp:lastModifiedBy>
  <cp:revision>11</cp:revision>
  <cp:lastPrinted>2024-04-02T09:32:00Z</cp:lastPrinted>
  <dcterms:created xsi:type="dcterms:W3CDTF">2023-04-03T12:18:00Z</dcterms:created>
  <dcterms:modified xsi:type="dcterms:W3CDTF">2025-06-03T06:45:00Z</dcterms:modified>
</cp:coreProperties>
</file>